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698A" w14:textId="24303AFE" w:rsidR="00E51B09" w:rsidRDefault="00E51B09" w:rsidP="00734F8E">
      <w:pPr>
        <w:jc w:val="center"/>
      </w:pPr>
    </w:p>
    <w:p w14:paraId="6953D5D2" w14:textId="77777777" w:rsidR="004F6DD2" w:rsidRPr="00734F8E" w:rsidRDefault="004F6DD2" w:rsidP="00734F8E">
      <w:pPr>
        <w:jc w:val="center"/>
      </w:pPr>
    </w:p>
    <w:p w14:paraId="0E1F7EF0" w14:textId="2678418A" w:rsidR="00CD4250" w:rsidRPr="00734F8E" w:rsidRDefault="00CD4250" w:rsidP="00734F8E">
      <w:pPr>
        <w:jc w:val="center"/>
        <w:rPr>
          <w:rFonts w:ascii="Times New Roman" w:hAnsi="Times New Roman" w:cs="Times New Roman"/>
          <w:sz w:val="52"/>
          <w:szCs w:val="52"/>
        </w:rPr>
      </w:pPr>
      <w:r w:rsidRPr="00734F8E">
        <w:rPr>
          <w:rFonts w:ascii="Times New Roman" w:hAnsi="Times New Roman" w:cs="Times New Roman"/>
          <w:sz w:val="52"/>
          <w:szCs w:val="52"/>
        </w:rPr>
        <w:t>Undirvísingargongd í føroyskum á A-stigi</w:t>
      </w:r>
    </w:p>
    <w:p w14:paraId="6E7713D0" w14:textId="77777777" w:rsidR="00CD4250" w:rsidRPr="00734F8E" w:rsidRDefault="00CD4250" w:rsidP="00734F8E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403110A0" w14:textId="693FF3BE" w:rsidR="00B32FD8" w:rsidRPr="00734F8E" w:rsidRDefault="00CD4250" w:rsidP="00734F8E">
      <w:pPr>
        <w:jc w:val="center"/>
        <w:rPr>
          <w:rFonts w:ascii="Times New Roman" w:hAnsi="Times New Roman" w:cs="Times New Roman"/>
          <w:sz w:val="48"/>
          <w:szCs w:val="48"/>
        </w:rPr>
      </w:pPr>
      <w:r w:rsidRPr="00734F8E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0E058FF5" wp14:editId="6D7262EE">
            <wp:extent cx="3670300" cy="5486133"/>
            <wp:effectExtent l="0" t="0" r="6350" b="635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548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6B07D" w14:textId="77777777" w:rsidR="00CD4250" w:rsidRPr="00734F8E" w:rsidRDefault="00CD4250" w:rsidP="00734F8E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56F9EF5D" w14:textId="4D60A59D" w:rsidR="00973B2D" w:rsidRPr="00734F8E" w:rsidRDefault="00FA69FA" w:rsidP="00734F8E">
      <w:pPr>
        <w:jc w:val="center"/>
        <w:rPr>
          <w:rFonts w:ascii="Times New Roman" w:hAnsi="Times New Roman" w:cs="Times New Roman"/>
          <w:sz w:val="52"/>
          <w:szCs w:val="52"/>
        </w:rPr>
      </w:pPr>
      <w:r w:rsidRPr="00734F8E">
        <w:rPr>
          <w:rFonts w:ascii="Times New Roman" w:hAnsi="Times New Roman" w:cs="Times New Roman"/>
          <w:sz w:val="52"/>
          <w:szCs w:val="52"/>
        </w:rPr>
        <w:t xml:space="preserve">Beinir </w:t>
      </w:r>
      <w:proofErr w:type="spellStart"/>
      <w:r w:rsidRPr="00734F8E">
        <w:rPr>
          <w:rFonts w:ascii="Times New Roman" w:hAnsi="Times New Roman" w:cs="Times New Roman"/>
          <w:sz w:val="52"/>
          <w:szCs w:val="52"/>
        </w:rPr>
        <w:t>Bergsson</w:t>
      </w:r>
      <w:proofErr w:type="spellEnd"/>
      <w:r w:rsidRPr="00734F8E">
        <w:rPr>
          <w:rFonts w:ascii="Times New Roman" w:hAnsi="Times New Roman" w:cs="Times New Roman"/>
          <w:sz w:val="52"/>
          <w:szCs w:val="52"/>
        </w:rPr>
        <w:t xml:space="preserve">: </w:t>
      </w:r>
      <w:proofErr w:type="spellStart"/>
      <w:r w:rsidRPr="00734F8E">
        <w:rPr>
          <w:rFonts w:ascii="Times New Roman" w:hAnsi="Times New Roman" w:cs="Times New Roman"/>
          <w:i/>
          <w:iCs/>
          <w:sz w:val="52"/>
          <w:szCs w:val="52"/>
        </w:rPr>
        <w:t>Sólgarðurin</w:t>
      </w:r>
      <w:proofErr w:type="spellEnd"/>
      <w:r w:rsidRPr="00734F8E">
        <w:rPr>
          <w:rFonts w:ascii="Times New Roman" w:hAnsi="Times New Roman" w:cs="Times New Roman"/>
          <w:i/>
          <w:iCs/>
          <w:sz w:val="52"/>
          <w:szCs w:val="52"/>
        </w:rPr>
        <w:t xml:space="preserve"> </w:t>
      </w:r>
      <w:r w:rsidRPr="00734F8E">
        <w:rPr>
          <w:rFonts w:ascii="Times New Roman" w:hAnsi="Times New Roman" w:cs="Times New Roman"/>
          <w:sz w:val="52"/>
          <w:szCs w:val="52"/>
        </w:rPr>
        <w:t>(2021)</w:t>
      </w:r>
      <w:r w:rsidR="00973B2D" w:rsidRPr="00734F8E">
        <w:rPr>
          <w:rFonts w:ascii="Times New Roman" w:hAnsi="Times New Roman" w:cs="Times New Roman"/>
          <w:sz w:val="52"/>
          <w:szCs w:val="52"/>
        </w:rPr>
        <w:br w:type="page"/>
      </w:r>
    </w:p>
    <w:p w14:paraId="28853A29" w14:textId="5620760D" w:rsidR="007139AB" w:rsidRPr="00734F8E" w:rsidRDefault="007139AB" w:rsidP="00734F8E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F8E">
        <w:rPr>
          <w:rFonts w:ascii="Times New Roman" w:hAnsi="Times New Roman" w:cs="Times New Roman"/>
          <w:b/>
          <w:bCs/>
          <w:sz w:val="24"/>
          <w:szCs w:val="24"/>
        </w:rPr>
        <w:lastRenderedPageBreak/>
        <w:t>Endamál:</w:t>
      </w:r>
    </w:p>
    <w:p w14:paraId="48ABE4DD" w14:textId="12BCB4F9" w:rsidR="004B0F66" w:rsidRPr="00734F8E" w:rsidRDefault="0090655D" w:rsidP="00734F8E">
      <w:pPr>
        <w:jc w:val="both"/>
        <w:rPr>
          <w:rFonts w:ascii="Times New Roman" w:hAnsi="Times New Roman" w:cs="Times New Roman"/>
          <w:sz w:val="24"/>
          <w:szCs w:val="24"/>
        </w:rPr>
      </w:pPr>
      <w:r w:rsidRPr="00734F8E">
        <w:rPr>
          <w:rFonts w:ascii="Times New Roman" w:hAnsi="Times New Roman" w:cs="Times New Roman"/>
          <w:sz w:val="24"/>
          <w:szCs w:val="24"/>
        </w:rPr>
        <w:t xml:space="preserve">At menna førleikarnar at lesa og skriva, at greina og tulka tekstir og seta í frásjón. Dentur verður lagdur á </w:t>
      </w:r>
      <w:proofErr w:type="spellStart"/>
      <w:r w:rsidRPr="00734F8E">
        <w:rPr>
          <w:rFonts w:ascii="Times New Roman" w:hAnsi="Times New Roman" w:cs="Times New Roman"/>
          <w:sz w:val="24"/>
          <w:szCs w:val="24"/>
        </w:rPr>
        <w:t>lesaraupplivingina</w:t>
      </w:r>
      <w:proofErr w:type="spellEnd"/>
      <w:r w:rsidR="004B0F66" w:rsidRPr="00734F8E">
        <w:rPr>
          <w:rFonts w:ascii="Times New Roman" w:hAnsi="Times New Roman" w:cs="Times New Roman"/>
          <w:sz w:val="24"/>
          <w:szCs w:val="24"/>
        </w:rPr>
        <w:t xml:space="preserve"> og </w:t>
      </w:r>
      <w:r w:rsidRPr="00734F8E">
        <w:rPr>
          <w:rFonts w:ascii="Times New Roman" w:hAnsi="Times New Roman" w:cs="Times New Roman"/>
          <w:sz w:val="24"/>
          <w:szCs w:val="24"/>
        </w:rPr>
        <w:t>yrkingina sum fagurfrøðiligan tekst</w:t>
      </w:r>
      <w:r w:rsidR="004B0F66" w:rsidRPr="00734F8E">
        <w:rPr>
          <w:rFonts w:ascii="Times New Roman" w:hAnsi="Times New Roman" w:cs="Times New Roman"/>
          <w:sz w:val="24"/>
          <w:szCs w:val="24"/>
        </w:rPr>
        <w:t>.</w:t>
      </w:r>
    </w:p>
    <w:p w14:paraId="6EC3C000" w14:textId="77777777" w:rsidR="0090655D" w:rsidRPr="00734F8E" w:rsidRDefault="005C175D" w:rsidP="00734F8E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F8E">
        <w:rPr>
          <w:rFonts w:ascii="Times New Roman" w:hAnsi="Times New Roman" w:cs="Times New Roman"/>
          <w:b/>
          <w:bCs/>
          <w:sz w:val="24"/>
          <w:szCs w:val="24"/>
        </w:rPr>
        <w:t>Næmingafortreytir:</w:t>
      </w:r>
    </w:p>
    <w:p w14:paraId="531D9B7F" w14:textId="3C2E69BF" w:rsidR="0090655D" w:rsidRPr="00734F8E" w:rsidRDefault="005C175D" w:rsidP="00734F8E">
      <w:pPr>
        <w:jc w:val="both"/>
        <w:rPr>
          <w:rFonts w:ascii="Times New Roman" w:hAnsi="Times New Roman" w:cs="Times New Roman"/>
          <w:sz w:val="24"/>
          <w:szCs w:val="24"/>
        </w:rPr>
      </w:pPr>
      <w:r w:rsidRPr="00734F8E">
        <w:rPr>
          <w:rFonts w:ascii="Times New Roman" w:hAnsi="Times New Roman" w:cs="Times New Roman"/>
          <w:sz w:val="24"/>
          <w:szCs w:val="24"/>
        </w:rPr>
        <w:t xml:space="preserve">Næmingarnir </w:t>
      </w:r>
      <w:r w:rsidR="00873EB5" w:rsidRPr="00734F8E">
        <w:rPr>
          <w:rFonts w:ascii="Times New Roman" w:hAnsi="Times New Roman" w:cs="Times New Roman"/>
          <w:sz w:val="24"/>
          <w:szCs w:val="24"/>
        </w:rPr>
        <w:t>dug</w:t>
      </w:r>
      <w:r w:rsidRPr="00734F8E">
        <w:rPr>
          <w:rFonts w:ascii="Times New Roman" w:hAnsi="Times New Roman" w:cs="Times New Roman"/>
          <w:sz w:val="24"/>
          <w:szCs w:val="24"/>
        </w:rPr>
        <w:t xml:space="preserve">a grundleggjandi </w:t>
      </w:r>
      <w:proofErr w:type="spellStart"/>
      <w:r w:rsidR="00CF0AA5" w:rsidRPr="00734F8E">
        <w:rPr>
          <w:rFonts w:ascii="Times New Roman" w:hAnsi="Times New Roman" w:cs="Times New Roman"/>
          <w:sz w:val="24"/>
          <w:szCs w:val="24"/>
        </w:rPr>
        <w:t>yrkingagreining</w:t>
      </w:r>
      <w:proofErr w:type="spellEnd"/>
      <w:r w:rsidR="00873EB5" w:rsidRPr="00734F8E">
        <w:rPr>
          <w:rFonts w:ascii="Times New Roman" w:hAnsi="Times New Roman" w:cs="Times New Roman"/>
          <w:sz w:val="24"/>
          <w:szCs w:val="24"/>
        </w:rPr>
        <w:t xml:space="preserve"> og kenna væl tekstslagið. Tey eru somuleiðis von at arbeiða sjálvstøðugt í bólki og at skapa margháttaðar framløgutekstir</w:t>
      </w:r>
      <w:r w:rsidRPr="00734F8E">
        <w:rPr>
          <w:rFonts w:ascii="Times New Roman" w:hAnsi="Times New Roman" w:cs="Times New Roman"/>
          <w:sz w:val="24"/>
          <w:szCs w:val="24"/>
        </w:rPr>
        <w:t>.</w:t>
      </w:r>
    </w:p>
    <w:p w14:paraId="077487FE" w14:textId="77777777" w:rsidR="0090655D" w:rsidRPr="00734F8E" w:rsidRDefault="00F71E62" w:rsidP="00734F8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34F8E">
        <w:rPr>
          <w:rFonts w:ascii="Times New Roman" w:hAnsi="Times New Roman" w:cs="Times New Roman"/>
          <w:b/>
          <w:bCs/>
          <w:sz w:val="24"/>
          <w:szCs w:val="24"/>
        </w:rPr>
        <w:t>Tilfar:</w:t>
      </w:r>
    </w:p>
    <w:p w14:paraId="5A1F735F" w14:textId="1930FD5D" w:rsidR="005C175D" w:rsidRPr="00734F8E" w:rsidRDefault="00F71E62" w:rsidP="00734F8E">
      <w:pPr>
        <w:jc w:val="both"/>
        <w:rPr>
          <w:rFonts w:ascii="Times New Roman" w:hAnsi="Times New Roman" w:cs="Times New Roman"/>
          <w:sz w:val="24"/>
          <w:szCs w:val="24"/>
        </w:rPr>
      </w:pPr>
      <w:r w:rsidRPr="00734F8E">
        <w:rPr>
          <w:rFonts w:ascii="Times New Roman" w:hAnsi="Times New Roman" w:cs="Times New Roman"/>
          <w:sz w:val="24"/>
          <w:szCs w:val="24"/>
        </w:rPr>
        <w:t xml:space="preserve">Arbeitt verður við </w:t>
      </w:r>
      <w:r w:rsidR="00CD4250" w:rsidRPr="00734F8E">
        <w:rPr>
          <w:rFonts w:ascii="Times New Roman" w:hAnsi="Times New Roman" w:cs="Times New Roman"/>
          <w:sz w:val="24"/>
          <w:szCs w:val="24"/>
        </w:rPr>
        <w:t>yrkingasavninum</w:t>
      </w:r>
      <w:r w:rsidRPr="00734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250" w:rsidRPr="00734F8E">
        <w:rPr>
          <w:rFonts w:ascii="Times New Roman" w:hAnsi="Times New Roman" w:cs="Times New Roman"/>
          <w:i/>
          <w:iCs/>
          <w:sz w:val="24"/>
          <w:szCs w:val="24"/>
        </w:rPr>
        <w:t>Sólgarðurin</w:t>
      </w:r>
      <w:proofErr w:type="spellEnd"/>
      <w:r w:rsidRPr="00734F8E">
        <w:rPr>
          <w:rFonts w:ascii="Times New Roman" w:hAnsi="Times New Roman" w:cs="Times New Roman"/>
          <w:sz w:val="24"/>
          <w:szCs w:val="24"/>
        </w:rPr>
        <w:t xml:space="preserve"> (</w:t>
      </w:r>
      <w:r w:rsidR="00CD4250" w:rsidRPr="00734F8E">
        <w:rPr>
          <w:rFonts w:ascii="Times New Roman" w:hAnsi="Times New Roman" w:cs="Times New Roman"/>
          <w:sz w:val="24"/>
          <w:szCs w:val="24"/>
        </w:rPr>
        <w:t>202</w:t>
      </w:r>
      <w:r w:rsidRPr="00734F8E">
        <w:rPr>
          <w:rFonts w:ascii="Times New Roman" w:hAnsi="Times New Roman" w:cs="Times New Roman"/>
          <w:sz w:val="24"/>
          <w:szCs w:val="24"/>
        </w:rPr>
        <w:t xml:space="preserve">1) eftir </w:t>
      </w:r>
      <w:r w:rsidR="00CD4250" w:rsidRPr="00734F8E">
        <w:rPr>
          <w:rFonts w:ascii="Times New Roman" w:hAnsi="Times New Roman" w:cs="Times New Roman"/>
          <w:sz w:val="24"/>
          <w:szCs w:val="24"/>
        </w:rPr>
        <w:t xml:space="preserve">Beinir </w:t>
      </w:r>
      <w:proofErr w:type="spellStart"/>
      <w:r w:rsidR="00CD4250" w:rsidRPr="00734F8E">
        <w:rPr>
          <w:rFonts w:ascii="Times New Roman" w:hAnsi="Times New Roman" w:cs="Times New Roman"/>
          <w:sz w:val="24"/>
          <w:szCs w:val="24"/>
        </w:rPr>
        <w:t>Bergsson</w:t>
      </w:r>
      <w:proofErr w:type="spellEnd"/>
      <w:r w:rsidRPr="00734F8E">
        <w:rPr>
          <w:rFonts w:ascii="Times New Roman" w:hAnsi="Times New Roman" w:cs="Times New Roman"/>
          <w:sz w:val="24"/>
          <w:szCs w:val="24"/>
        </w:rPr>
        <w:t xml:space="preserve"> (uml. </w:t>
      </w:r>
      <w:r w:rsidR="00CF0AA5" w:rsidRPr="00734F8E">
        <w:rPr>
          <w:rFonts w:ascii="Times New Roman" w:hAnsi="Times New Roman" w:cs="Times New Roman"/>
          <w:sz w:val="24"/>
          <w:szCs w:val="24"/>
        </w:rPr>
        <w:t>20</w:t>
      </w:r>
      <w:r w:rsidRPr="00734F8E">
        <w:rPr>
          <w:rFonts w:ascii="Times New Roman" w:hAnsi="Times New Roman" w:cs="Times New Roman"/>
          <w:sz w:val="24"/>
          <w:szCs w:val="24"/>
        </w:rPr>
        <w:t xml:space="preserve"> ns). Harafturat eru leinki til </w:t>
      </w:r>
      <w:r w:rsidR="00CF0AA5" w:rsidRPr="00734F8E">
        <w:rPr>
          <w:rFonts w:ascii="Times New Roman" w:hAnsi="Times New Roman" w:cs="Times New Roman"/>
          <w:sz w:val="24"/>
          <w:szCs w:val="24"/>
        </w:rPr>
        <w:t xml:space="preserve">ymiskt </w:t>
      </w:r>
      <w:r w:rsidRPr="00734F8E">
        <w:rPr>
          <w:rFonts w:ascii="Times New Roman" w:hAnsi="Times New Roman" w:cs="Times New Roman"/>
          <w:sz w:val="24"/>
          <w:szCs w:val="24"/>
        </w:rPr>
        <w:t xml:space="preserve">annað </w:t>
      </w:r>
      <w:r w:rsidR="00CF0AA5" w:rsidRPr="00734F8E">
        <w:rPr>
          <w:rFonts w:ascii="Times New Roman" w:hAnsi="Times New Roman" w:cs="Times New Roman"/>
          <w:sz w:val="24"/>
          <w:szCs w:val="24"/>
        </w:rPr>
        <w:t>bakstøðis</w:t>
      </w:r>
      <w:r w:rsidRPr="00734F8E">
        <w:rPr>
          <w:rFonts w:ascii="Times New Roman" w:hAnsi="Times New Roman" w:cs="Times New Roman"/>
          <w:sz w:val="24"/>
          <w:szCs w:val="24"/>
        </w:rPr>
        <w:t>tilfar</w:t>
      </w:r>
      <w:r w:rsidR="00366268" w:rsidRPr="00734F8E">
        <w:rPr>
          <w:rFonts w:ascii="Times New Roman" w:hAnsi="Times New Roman" w:cs="Times New Roman"/>
          <w:sz w:val="24"/>
          <w:szCs w:val="24"/>
        </w:rPr>
        <w:t>:</w:t>
      </w:r>
    </w:p>
    <w:p w14:paraId="3F2FB48E" w14:textId="71AA0D32" w:rsidR="001B7072" w:rsidRPr="00734F8E" w:rsidRDefault="00DD0194" w:rsidP="00734F8E">
      <w:pPr>
        <w:pStyle w:val="Listeafsnit"/>
        <w:numPr>
          <w:ilvl w:val="0"/>
          <w:numId w:val="12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B7072" w:rsidRPr="00734F8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“Skaldskapur í bundnum máli,”</w:t>
        </w:r>
      </w:hyperlink>
      <w:r w:rsidR="001B7072" w:rsidRPr="00734F8E">
        <w:rPr>
          <w:rFonts w:ascii="Times New Roman" w:hAnsi="Times New Roman" w:cs="Times New Roman"/>
          <w:sz w:val="24"/>
          <w:szCs w:val="24"/>
        </w:rPr>
        <w:t xml:space="preserve"> </w:t>
      </w:r>
      <w:r w:rsidR="001B7072" w:rsidRPr="00734F8E">
        <w:rPr>
          <w:rFonts w:ascii="Times New Roman" w:hAnsi="Times New Roman" w:cs="Times New Roman"/>
          <w:i/>
          <w:iCs/>
          <w:sz w:val="24"/>
          <w:szCs w:val="24"/>
        </w:rPr>
        <w:t>Sýni &amp; Dýpi 1</w:t>
      </w:r>
      <w:r w:rsidR="001B7072" w:rsidRPr="00734F8E">
        <w:rPr>
          <w:rFonts w:ascii="Times New Roman" w:hAnsi="Times New Roman" w:cs="Times New Roman"/>
          <w:sz w:val="24"/>
          <w:szCs w:val="24"/>
        </w:rPr>
        <w:t>, 2014.</w:t>
      </w:r>
    </w:p>
    <w:p w14:paraId="6890BEC7" w14:textId="47205A29" w:rsidR="00A94ADF" w:rsidRPr="00734F8E" w:rsidRDefault="00DD0194" w:rsidP="00734F8E">
      <w:pPr>
        <w:pStyle w:val="Listeafsnit"/>
        <w:numPr>
          <w:ilvl w:val="0"/>
          <w:numId w:val="12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94ADF" w:rsidRPr="00734F8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Beinir </w:t>
        </w:r>
        <w:proofErr w:type="spellStart"/>
        <w:r w:rsidR="00A94ADF" w:rsidRPr="00734F8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Bergsson</w:t>
        </w:r>
        <w:proofErr w:type="spellEnd"/>
      </w:hyperlink>
      <w:r w:rsidR="00A94ADF" w:rsidRPr="00734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4ADF" w:rsidRPr="00734F8E">
        <w:rPr>
          <w:rFonts w:ascii="Times New Roman" w:hAnsi="Times New Roman" w:cs="Times New Roman"/>
          <w:sz w:val="24"/>
          <w:szCs w:val="24"/>
        </w:rPr>
        <w:t>Transpoesie.eu</w:t>
      </w:r>
      <w:proofErr w:type="spellEnd"/>
    </w:p>
    <w:p w14:paraId="6F18B3A4" w14:textId="029F2507" w:rsidR="00F82202" w:rsidRPr="00734F8E" w:rsidRDefault="0001490A" w:rsidP="00734F8E">
      <w:pPr>
        <w:pStyle w:val="Listeafsnit"/>
        <w:numPr>
          <w:ilvl w:val="0"/>
          <w:numId w:val="12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F8E">
        <w:rPr>
          <w:rFonts w:ascii="Times New Roman" w:hAnsi="Times New Roman" w:cs="Times New Roman"/>
          <w:sz w:val="24"/>
          <w:szCs w:val="24"/>
        </w:rPr>
        <w:t xml:space="preserve">Kringvarp Føroya: </w:t>
      </w:r>
      <w:hyperlink r:id="rId12" w:history="1">
        <w:r w:rsidRPr="00734F8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“Samkyndur erotikkur blómar í </w:t>
        </w:r>
        <w:proofErr w:type="spellStart"/>
        <w:r w:rsidRPr="00734F8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Sólgarðinum</w:t>
        </w:r>
        <w:proofErr w:type="spellEnd"/>
        <w:r w:rsidRPr="00734F8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,”</w:t>
        </w:r>
      </w:hyperlink>
      <w:r w:rsidRPr="00734F8E">
        <w:rPr>
          <w:rFonts w:ascii="Times New Roman" w:hAnsi="Times New Roman" w:cs="Times New Roman"/>
          <w:sz w:val="24"/>
          <w:szCs w:val="24"/>
        </w:rPr>
        <w:t xml:space="preserve"> </w:t>
      </w:r>
      <w:r w:rsidRPr="00734F8E">
        <w:rPr>
          <w:rFonts w:ascii="Times New Roman" w:hAnsi="Times New Roman" w:cs="Times New Roman"/>
          <w:i/>
          <w:iCs/>
          <w:sz w:val="24"/>
          <w:szCs w:val="24"/>
        </w:rPr>
        <w:t>Nón</w:t>
      </w:r>
      <w:r w:rsidRPr="00734F8E">
        <w:rPr>
          <w:rFonts w:ascii="Times New Roman" w:hAnsi="Times New Roman" w:cs="Times New Roman"/>
          <w:sz w:val="24"/>
          <w:szCs w:val="24"/>
        </w:rPr>
        <w:t>, 18. mars 2021.</w:t>
      </w:r>
    </w:p>
    <w:p w14:paraId="4AB31219" w14:textId="5C15FED1" w:rsidR="008002CC" w:rsidRPr="00734F8E" w:rsidRDefault="0001490A" w:rsidP="00734F8E">
      <w:pPr>
        <w:pStyle w:val="Listeafsnit"/>
        <w:numPr>
          <w:ilvl w:val="0"/>
          <w:numId w:val="12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F8E">
        <w:rPr>
          <w:rFonts w:ascii="Times New Roman" w:hAnsi="Times New Roman" w:cs="Times New Roman"/>
          <w:sz w:val="24"/>
          <w:szCs w:val="24"/>
        </w:rPr>
        <w:t xml:space="preserve">Kringvarp Føroya: </w:t>
      </w:r>
      <w:hyperlink r:id="rId13" w:history="1">
        <w:r w:rsidRPr="00734F8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“</w:t>
        </w:r>
        <w:proofErr w:type="spellStart"/>
        <w:r w:rsidRPr="00734F8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Rithøvundaprát</w:t>
        </w:r>
        <w:proofErr w:type="spellEnd"/>
        <w:r w:rsidRPr="00734F8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– at skriva yrkingar,”</w:t>
        </w:r>
      </w:hyperlink>
      <w:r w:rsidRPr="00734F8E">
        <w:rPr>
          <w:rFonts w:ascii="Times New Roman" w:hAnsi="Times New Roman" w:cs="Times New Roman"/>
          <w:sz w:val="24"/>
          <w:szCs w:val="24"/>
        </w:rPr>
        <w:t xml:space="preserve"> </w:t>
      </w:r>
      <w:r w:rsidRPr="00734F8E">
        <w:rPr>
          <w:rFonts w:ascii="Times New Roman" w:hAnsi="Times New Roman" w:cs="Times New Roman"/>
          <w:i/>
          <w:iCs/>
          <w:sz w:val="24"/>
          <w:szCs w:val="24"/>
        </w:rPr>
        <w:t>Nón</w:t>
      </w:r>
      <w:r w:rsidRPr="00734F8E">
        <w:rPr>
          <w:rFonts w:ascii="Times New Roman" w:hAnsi="Times New Roman" w:cs="Times New Roman"/>
          <w:sz w:val="24"/>
          <w:szCs w:val="24"/>
        </w:rPr>
        <w:t>, 12. mai 2021.</w:t>
      </w:r>
    </w:p>
    <w:p w14:paraId="0C43755B" w14:textId="7B59F104" w:rsidR="0090655D" w:rsidRPr="00734F8E" w:rsidRDefault="00952A9D" w:rsidP="00734F8E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F8E">
        <w:rPr>
          <w:rFonts w:ascii="Times New Roman" w:hAnsi="Times New Roman" w:cs="Times New Roman"/>
          <w:b/>
          <w:bCs/>
          <w:sz w:val="24"/>
          <w:szCs w:val="24"/>
        </w:rPr>
        <w:t>Arbeiðshættir</w:t>
      </w:r>
      <w:r w:rsidR="005C175D" w:rsidRPr="00734F8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A92B34" w14:textId="233390B7" w:rsidR="00952A9D" w:rsidRPr="00734F8E" w:rsidRDefault="00952A9D" w:rsidP="00734F8E">
      <w:pPr>
        <w:jc w:val="both"/>
        <w:rPr>
          <w:rFonts w:ascii="Times New Roman" w:hAnsi="Times New Roman" w:cs="Times New Roman"/>
          <w:sz w:val="24"/>
          <w:szCs w:val="24"/>
        </w:rPr>
      </w:pPr>
      <w:r w:rsidRPr="00734F8E">
        <w:rPr>
          <w:rFonts w:ascii="Times New Roman" w:hAnsi="Times New Roman" w:cs="Times New Roman"/>
          <w:sz w:val="24"/>
          <w:szCs w:val="24"/>
        </w:rPr>
        <w:t>Floksundirvísing</w:t>
      </w:r>
      <w:r w:rsidR="00A94ADF" w:rsidRPr="00734F8E">
        <w:rPr>
          <w:rFonts w:ascii="Times New Roman" w:hAnsi="Times New Roman" w:cs="Times New Roman"/>
          <w:sz w:val="24"/>
          <w:szCs w:val="24"/>
        </w:rPr>
        <w:t xml:space="preserve"> og</w:t>
      </w:r>
      <w:r w:rsidR="00E5476F" w:rsidRPr="00734F8E">
        <w:rPr>
          <w:rFonts w:ascii="Times New Roman" w:hAnsi="Times New Roman" w:cs="Times New Roman"/>
          <w:sz w:val="24"/>
          <w:szCs w:val="24"/>
        </w:rPr>
        <w:t xml:space="preserve"> </w:t>
      </w:r>
      <w:r w:rsidRPr="00734F8E">
        <w:rPr>
          <w:rFonts w:ascii="Times New Roman" w:hAnsi="Times New Roman" w:cs="Times New Roman"/>
          <w:sz w:val="24"/>
          <w:szCs w:val="24"/>
        </w:rPr>
        <w:t>bólkaarbeiði. Arbeiðið er skipað í tríggjar partar</w:t>
      </w:r>
      <w:r w:rsidR="00E95AF1" w:rsidRPr="00734F8E">
        <w:rPr>
          <w:rFonts w:ascii="Times New Roman" w:hAnsi="Times New Roman" w:cs="Times New Roman"/>
          <w:sz w:val="24"/>
          <w:szCs w:val="24"/>
        </w:rPr>
        <w:t>: ÁÐRENN tey lesa verkið, MEÐAN tey lesa verkið</w:t>
      </w:r>
      <w:r w:rsidR="00E5476F" w:rsidRPr="00734F8E">
        <w:rPr>
          <w:rFonts w:ascii="Times New Roman" w:hAnsi="Times New Roman" w:cs="Times New Roman"/>
          <w:sz w:val="24"/>
          <w:szCs w:val="24"/>
        </w:rPr>
        <w:t>,</w:t>
      </w:r>
      <w:r w:rsidR="00E95AF1" w:rsidRPr="00734F8E">
        <w:rPr>
          <w:rFonts w:ascii="Times New Roman" w:hAnsi="Times New Roman" w:cs="Times New Roman"/>
          <w:sz w:val="24"/>
          <w:szCs w:val="24"/>
        </w:rPr>
        <w:t xml:space="preserve"> og AFTANÁ at tey hava lisið verkið.</w:t>
      </w:r>
    </w:p>
    <w:p w14:paraId="02292CCF" w14:textId="2FC0D6CF" w:rsidR="005C175D" w:rsidRPr="00734F8E" w:rsidRDefault="00E95AF1" w:rsidP="00734F8E">
      <w:pPr>
        <w:pStyle w:val="Listeafsnit"/>
        <w:numPr>
          <w:ilvl w:val="0"/>
          <w:numId w:val="13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F8E">
        <w:rPr>
          <w:rFonts w:ascii="Times New Roman" w:hAnsi="Times New Roman" w:cs="Times New Roman"/>
          <w:sz w:val="24"/>
          <w:szCs w:val="24"/>
        </w:rPr>
        <w:t xml:space="preserve">ÁÐRENN: </w:t>
      </w:r>
      <w:proofErr w:type="spellStart"/>
      <w:r w:rsidR="00A94ADF" w:rsidRPr="00734F8E">
        <w:rPr>
          <w:rFonts w:ascii="Times New Roman" w:hAnsi="Times New Roman" w:cs="Times New Roman"/>
          <w:sz w:val="24"/>
          <w:szCs w:val="24"/>
        </w:rPr>
        <w:t>B</w:t>
      </w:r>
      <w:r w:rsidR="00FC5C57" w:rsidRPr="00734F8E">
        <w:rPr>
          <w:rFonts w:ascii="Times New Roman" w:hAnsi="Times New Roman" w:cs="Times New Roman"/>
          <w:sz w:val="24"/>
          <w:szCs w:val="24"/>
        </w:rPr>
        <w:t>ak</w:t>
      </w:r>
      <w:r w:rsidR="008715DD" w:rsidRPr="00734F8E">
        <w:rPr>
          <w:rFonts w:ascii="Times New Roman" w:hAnsi="Times New Roman" w:cs="Times New Roman"/>
          <w:sz w:val="24"/>
          <w:szCs w:val="24"/>
        </w:rPr>
        <w:t>støðis</w:t>
      </w:r>
      <w:r w:rsidR="00FC5C57" w:rsidRPr="00734F8E">
        <w:rPr>
          <w:rFonts w:ascii="Times New Roman" w:hAnsi="Times New Roman" w:cs="Times New Roman"/>
          <w:sz w:val="24"/>
          <w:szCs w:val="24"/>
        </w:rPr>
        <w:t>tilfari</w:t>
      </w:r>
      <w:r w:rsidR="00A94ADF" w:rsidRPr="00734F8E">
        <w:rPr>
          <w:rFonts w:ascii="Times New Roman" w:hAnsi="Times New Roman" w:cs="Times New Roman"/>
          <w:sz w:val="24"/>
          <w:szCs w:val="24"/>
        </w:rPr>
        <w:t>ð</w:t>
      </w:r>
      <w:proofErr w:type="spellEnd"/>
      <w:r w:rsidR="00A94ADF" w:rsidRPr="00734F8E">
        <w:rPr>
          <w:rFonts w:ascii="Times New Roman" w:hAnsi="Times New Roman" w:cs="Times New Roman"/>
          <w:sz w:val="24"/>
          <w:szCs w:val="24"/>
        </w:rPr>
        <w:t xml:space="preserve"> verður lisið/lurtað eftir og viðgjørt í flokkinum</w:t>
      </w:r>
      <w:r w:rsidR="00FC5C57" w:rsidRPr="00734F8E">
        <w:rPr>
          <w:rFonts w:ascii="Times New Roman" w:hAnsi="Times New Roman" w:cs="Times New Roman"/>
          <w:sz w:val="24"/>
          <w:szCs w:val="24"/>
        </w:rPr>
        <w:t>.</w:t>
      </w:r>
    </w:p>
    <w:p w14:paraId="00A8C40A" w14:textId="3CE762A5" w:rsidR="005C175D" w:rsidRPr="00734F8E" w:rsidRDefault="00FC5C57" w:rsidP="00734F8E">
      <w:pPr>
        <w:pStyle w:val="Listeafsnit"/>
        <w:numPr>
          <w:ilvl w:val="0"/>
          <w:numId w:val="13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F8E">
        <w:rPr>
          <w:rFonts w:ascii="Times New Roman" w:hAnsi="Times New Roman" w:cs="Times New Roman"/>
          <w:sz w:val="24"/>
          <w:szCs w:val="24"/>
        </w:rPr>
        <w:t>MEÐAN</w:t>
      </w:r>
      <w:r w:rsidR="005C175D" w:rsidRPr="00734F8E">
        <w:rPr>
          <w:rFonts w:ascii="Times New Roman" w:hAnsi="Times New Roman" w:cs="Times New Roman"/>
          <w:sz w:val="24"/>
          <w:szCs w:val="24"/>
        </w:rPr>
        <w:t xml:space="preserve">: </w:t>
      </w:r>
      <w:r w:rsidR="008002CC" w:rsidRPr="00734F8E">
        <w:rPr>
          <w:rFonts w:ascii="Times New Roman" w:hAnsi="Times New Roman" w:cs="Times New Roman"/>
          <w:sz w:val="24"/>
          <w:szCs w:val="24"/>
        </w:rPr>
        <w:t>Yrkingasavnið</w:t>
      </w:r>
      <w:r w:rsidRPr="00734F8E">
        <w:rPr>
          <w:rFonts w:ascii="Times New Roman" w:hAnsi="Times New Roman" w:cs="Times New Roman"/>
          <w:sz w:val="24"/>
          <w:szCs w:val="24"/>
        </w:rPr>
        <w:t xml:space="preserve"> verður </w:t>
      </w:r>
      <w:r w:rsidR="00D54116" w:rsidRPr="00734F8E">
        <w:rPr>
          <w:rFonts w:ascii="Times New Roman" w:hAnsi="Times New Roman" w:cs="Times New Roman"/>
          <w:sz w:val="24"/>
          <w:szCs w:val="24"/>
        </w:rPr>
        <w:t xml:space="preserve">lisið og </w:t>
      </w:r>
      <w:r w:rsidR="00E5476F" w:rsidRPr="00734F8E">
        <w:rPr>
          <w:rFonts w:ascii="Times New Roman" w:hAnsi="Times New Roman" w:cs="Times New Roman"/>
          <w:sz w:val="24"/>
          <w:szCs w:val="24"/>
        </w:rPr>
        <w:t>viðgjørt</w:t>
      </w:r>
      <w:r w:rsidRPr="00734F8E">
        <w:rPr>
          <w:rFonts w:ascii="Times New Roman" w:hAnsi="Times New Roman" w:cs="Times New Roman"/>
          <w:sz w:val="24"/>
          <w:szCs w:val="24"/>
        </w:rPr>
        <w:t xml:space="preserve"> í bólkum.</w:t>
      </w:r>
    </w:p>
    <w:p w14:paraId="02FD4BE8" w14:textId="3623C63C" w:rsidR="0090655D" w:rsidRPr="00734F8E" w:rsidRDefault="00FC5C57" w:rsidP="00734F8E">
      <w:pPr>
        <w:pStyle w:val="Listeafsnit"/>
        <w:numPr>
          <w:ilvl w:val="0"/>
          <w:numId w:val="13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F8E">
        <w:rPr>
          <w:rFonts w:ascii="Times New Roman" w:hAnsi="Times New Roman" w:cs="Times New Roman"/>
          <w:sz w:val="24"/>
          <w:szCs w:val="24"/>
        </w:rPr>
        <w:t>AFTANÁ</w:t>
      </w:r>
      <w:r w:rsidR="005C175D" w:rsidRPr="00734F8E">
        <w:rPr>
          <w:rFonts w:ascii="Times New Roman" w:hAnsi="Times New Roman" w:cs="Times New Roman"/>
          <w:sz w:val="24"/>
          <w:szCs w:val="24"/>
        </w:rPr>
        <w:t xml:space="preserve">: </w:t>
      </w:r>
      <w:r w:rsidR="005B723B">
        <w:rPr>
          <w:rFonts w:ascii="Times New Roman" w:hAnsi="Times New Roman" w:cs="Times New Roman"/>
          <w:sz w:val="24"/>
          <w:szCs w:val="24"/>
        </w:rPr>
        <w:t>B</w:t>
      </w:r>
      <w:r w:rsidR="00A94ADF" w:rsidRPr="00734F8E">
        <w:rPr>
          <w:rFonts w:ascii="Times New Roman" w:hAnsi="Times New Roman" w:cs="Times New Roman"/>
          <w:sz w:val="24"/>
          <w:szCs w:val="24"/>
        </w:rPr>
        <w:t>ólkarnir gera margháttaðan framløgutekst</w:t>
      </w:r>
      <w:r w:rsidR="004B4163" w:rsidRPr="00734F8E">
        <w:rPr>
          <w:rFonts w:ascii="Times New Roman" w:hAnsi="Times New Roman" w:cs="Times New Roman"/>
          <w:sz w:val="24"/>
          <w:szCs w:val="24"/>
        </w:rPr>
        <w:t>.</w:t>
      </w:r>
    </w:p>
    <w:p w14:paraId="160854C0" w14:textId="72359002" w:rsidR="008D358B" w:rsidRDefault="007139AB" w:rsidP="00734F8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34F8E">
        <w:rPr>
          <w:rFonts w:ascii="Times New Roman" w:hAnsi="Times New Roman" w:cs="Times New Roman"/>
          <w:b/>
          <w:bCs/>
          <w:sz w:val="24"/>
          <w:szCs w:val="24"/>
        </w:rPr>
        <w:t>Tíð:</w:t>
      </w:r>
      <w:r w:rsidRPr="00734F8E">
        <w:rPr>
          <w:rFonts w:ascii="Times New Roman" w:hAnsi="Times New Roman" w:cs="Times New Roman"/>
          <w:sz w:val="24"/>
          <w:szCs w:val="24"/>
        </w:rPr>
        <w:t xml:space="preserve"> </w:t>
      </w:r>
      <w:r w:rsidR="0046746A" w:rsidRPr="00734F8E">
        <w:rPr>
          <w:rFonts w:ascii="Times New Roman" w:hAnsi="Times New Roman" w:cs="Times New Roman"/>
          <w:sz w:val="24"/>
          <w:szCs w:val="24"/>
        </w:rPr>
        <w:t>4</w:t>
      </w:r>
      <w:r w:rsidRPr="00734F8E">
        <w:rPr>
          <w:rFonts w:ascii="Times New Roman" w:hAnsi="Times New Roman" w:cs="Times New Roman"/>
          <w:sz w:val="24"/>
          <w:szCs w:val="24"/>
        </w:rPr>
        <w:t>-</w:t>
      </w:r>
      <w:r w:rsidR="007D3AA1">
        <w:rPr>
          <w:rFonts w:ascii="Times New Roman" w:hAnsi="Times New Roman" w:cs="Times New Roman"/>
          <w:sz w:val="24"/>
          <w:szCs w:val="24"/>
        </w:rPr>
        <w:t>6</w:t>
      </w:r>
      <w:r w:rsidRPr="00734F8E">
        <w:rPr>
          <w:rFonts w:ascii="Times New Roman" w:hAnsi="Times New Roman" w:cs="Times New Roman"/>
          <w:sz w:val="24"/>
          <w:szCs w:val="24"/>
        </w:rPr>
        <w:t xml:space="preserve"> blokkar á 90 min.</w:t>
      </w:r>
    </w:p>
    <w:p w14:paraId="74662262" w14:textId="2A9D819B" w:rsidR="00973B2D" w:rsidRPr="00734F8E" w:rsidRDefault="00DD0194" w:rsidP="00734F8E">
      <w:pPr>
        <w:jc w:val="both"/>
      </w:pPr>
      <w:r>
        <w:pict w14:anchorId="0D41F14E">
          <v:rect id="_x0000_i1025" style="width:0;height:1.5pt" o:hralign="center" o:hrstd="t" o:hr="t" fillcolor="#a0a0a0" stroked="f"/>
        </w:pict>
      </w:r>
    </w:p>
    <w:p w14:paraId="2FA71411" w14:textId="59C8AE0D" w:rsidR="00734F8E" w:rsidRDefault="004073D8" w:rsidP="00734F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F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o-F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616329" wp14:editId="1CE61769">
                <wp:simplePos x="0" y="0"/>
                <wp:positionH relativeFrom="column">
                  <wp:posOffset>-97790</wp:posOffset>
                </wp:positionH>
                <wp:positionV relativeFrom="paragraph">
                  <wp:posOffset>391795</wp:posOffset>
                </wp:positionV>
                <wp:extent cx="6375400" cy="889000"/>
                <wp:effectExtent l="0" t="0" r="25400" b="2540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889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9F382" w14:textId="77777777" w:rsidR="00F946EF" w:rsidRPr="008D358B" w:rsidRDefault="00F946EF" w:rsidP="00F946EF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D35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Fyrireiking heima:</w:t>
                            </w:r>
                          </w:p>
                          <w:p w14:paraId="1AEF7AE0" w14:textId="77777777" w:rsidR="00F946EF" w:rsidRDefault="00F946EF" w:rsidP="00F946EF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Lesið</w:t>
                            </w:r>
                            <w:r w:rsidRPr="008D3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partin um skaldskap í bundnum máli í </w:t>
                            </w:r>
                            <w:r w:rsidRPr="008D358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Sýni &amp; Dýpi 1</w:t>
                            </w:r>
                            <w:r w:rsidRPr="008D3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og </w:t>
                            </w:r>
                            <w:proofErr w:type="spellStart"/>
                            <w:r w:rsidRPr="008D3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kunningina</w:t>
                            </w:r>
                            <w:proofErr w:type="spellEnd"/>
                            <w:r w:rsidRPr="008D3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um Beinir </w:t>
                            </w:r>
                            <w:proofErr w:type="spellStart"/>
                            <w:r w:rsidRPr="008D3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Bergsson</w:t>
                            </w:r>
                            <w:proofErr w:type="spellEnd"/>
                            <w:r w:rsidRPr="008D3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á </w:t>
                            </w:r>
                            <w:proofErr w:type="spellStart"/>
                            <w:r w:rsidRPr="008D3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Transpoesie.eu</w:t>
                            </w:r>
                            <w:proofErr w:type="spellEnd"/>
                            <w:r w:rsidRPr="008D3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1807670" w14:textId="4614D7DC" w:rsidR="00F946EF" w:rsidRPr="0065155D" w:rsidRDefault="00F946EF" w:rsidP="00F946E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1632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7.7pt;margin-top:30.85pt;width:502pt;height:7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" fillcolor="#f2f2f2 [3052]" strokecolor="black [3213]" strokeweight="1pt">
                <v:textbox>
                  <w:txbxContent>
                    <w:p w14:paraId="28A9F382" w14:textId="77777777" w:rsidR="00F946EF" w:rsidRPr="008D358B" w:rsidRDefault="00F946EF" w:rsidP="00F946EF">
                      <w:pPr>
                        <w:shd w:val="clear" w:color="auto" w:fill="F2F2F2" w:themeFill="background1" w:themeFillShade="F2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D358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Fyrireiking heima:</w:t>
                      </w:r>
                    </w:p>
                    <w:p w14:paraId="1AEF7AE0" w14:textId="77777777" w:rsidR="00F946EF" w:rsidRDefault="00F946EF" w:rsidP="00F946EF">
                      <w:pPr>
                        <w:shd w:val="clear" w:color="auto" w:fill="F2F2F2" w:themeFill="background1" w:themeFillShade="F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Lesið</w:t>
                      </w:r>
                      <w:r w:rsidRPr="008D3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partin um skaldskap í bundnum máli í </w:t>
                      </w:r>
                      <w:r w:rsidRPr="008D358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Sýni &amp; Dýpi 1</w:t>
                      </w:r>
                      <w:r w:rsidRPr="008D3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og </w:t>
                      </w:r>
                      <w:proofErr w:type="spellStart"/>
                      <w:r w:rsidRPr="008D3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kunningina</w:t>
                      </w:r>
                      <w:proofErr w:type="spellEnd"/>
                      <w:r w:rsidRPr="008D3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um Beinir </w:t>
                      </w:r>
                      <w:proofErr w:type="spellStart"/>
                      <w:r w:rsidRPr="008D3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Bergsson</w:t>
                      </w:r>
                      <w:proofErr w:type="spellEnd"/>
                      <w:r w:rsidRPr="008D3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á </w:t>
                      </w:r>
                      <w:proofErr w:type="spellStart"/>
                      <w:r w:rsidRPr="008D3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Transpoesie.eu</w:t>
                      </w:r>
                      <w:proofErr w:type="spellEnd"/>
                      <w:r w:rsidRPr="008D3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21807670" w14:textId="4614D7DC" w:rsidR="00F946EF" w:rsidRPr="0065155D" w:rsidRDefault="00F946EF" w:rsidP="00F946EF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358B" w:rsidRPr="00734F8E">
        <w:rPr>
          <w:rFonts w:ascii="Times New Roman" w:hAnsi="Times New Roman" w:cs="Times New Roman"/>
          <w:b/>
          <w:bCs/>
          <w:sz w:val="24"/>
          <w:szCs w:val="24"/>
        </w:rPr>
        <w:t>ÁÐRENN (1 blokkur)</w:t>
      </w:r>
    </w:p>
    <w:p w14:paraId="1F75C10A" w14:textId="77777777" w:rsidR="004073D8" w:rsidRDefault="004073D8" w:rsidP="00734F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4BD0F" w14:textId="1696DE83" w:rsidR="008D358B" w:rsidRPr="00734F8E" w:rsidRDefault="008D358B" w:rsidP="00734F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F8E">
        <w:rPr>
          <w:rFonts w:ascii="Times New Roman" w:hAnsi="Times New Roman" w:cs="Times New Roman"/>
          <w:b/>
          <w:bCs/>
          <w:sz w:val="24"/>
          <w:szCs w:val="24"/>
        </w:rPr>
        <w:t>Í skúlanum:</w:t>
      </w:r>
    </w:p>
    <w:p w14:paraId="3EFB5B4A" w14:textId="4B11E79D" w:rsidR="008002CC" w:rsidRPr="009841E8" w:rsidRDefault="008002CC" w:rsidP="009841E8">
      <w:pPr>
        <w:pStyle w:val="Listeafsni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1E8">
        <w:rPr>
          <w:rFonts w:ascii="Times New Roman" w:hAnsi="Times New Roman" w:cs="Times New Roman"/>
          <w:sz w:val="24"/>
          <w:szCs w:val="24"/>
        </w:rPr>
        <w:t>Lurtið</w:t>
      </w:r>
      <w:r w:rsidR="003E2DF1" w:rsidRPr="009841E8">
        <w:rPr>
          <w:rFonts w:ascii="Times New Roman" w:hAnsi="Times New Roman" w:cs="Times New Roman"/>
          <w:sz w:val="24"/>
          <w:szCs w:val="24"/>
        </w:rPr>
        <w:t xml:space="preserve"> </w:t>
      </w:r>
      <w:r w:rsidRPr="009841E8">
        <w:rPr>
          <w:rFonts w:ascii="Times New Roman" w:hAnsi="Times New Roman" w:cs="Times New Roman"/>
          <w:sz w:val="24"/>
          <w:szCs w:val="24"/>
        </w:rPr>
        <w:t xml:space="preserve">í felag í flokkinum ella í smærri bólkum eftir </w:t>
      </w:r>
      <w:proofErr w:type="spellStart"/>
      <w:r w:rsidRPr="009841E8">
        <w:rPr>
          <w:rFonts w:ascii="Times New Roman" w:hAnsi="Times New Roman" w:cs="Times New Roman"/>
          <w:sz w:val="24"/>
          <w:szCs w:val="24"/>
        </w:rPr>
        <w:t>útvarpsbrotinum</w:t>
      </w:r>
      <w:proofErr w:type="spellEnd"/>
      <w:r w:rsidRPr="009841E8">
        <w:rPr>
          <w:rFonts w:ascii="Times New Roman" w:hAnsi="Times New Roman" w:cs="Times New Roman"/>
          <w:sz w:val="24"/>
          <w:szCs w:val="24"/>
        </w:rPr>
        <w:t xml:space="preserve"> </w:t>
      </w:r>
      <w:r w:rsidR="003E2DF1" w:rsidRPr="009841E8">
        <w:rPr>
          <w:rFonts w:ascii="Times New Roman" w:hAnsi="Times New Roman" w:cs="Times New Roman"/>
          <w:sz w:val="24"/>
          <w:szCs w:val="24"/>
        </w:rPr>
        <w:t xml:space="preserve">“Samkyndur erotikkur blómar í </w:t>
      </w:r>
      <w:proofErr w:type="spellStart"/>
      <w:r w:rsidR="003E2DF1" w:rsidRPr="009841E8">
        <w:rPr>
          <w:rFonts w:ascii="Times New Roman" w:hAnsi="Times New Roman" w:cs="Times New Roman"/>
          <w:sz w:val="24"/>
          <w:szCs w:val="24"/>
        </w:rPr>
        <w:t>Sólgarðinum</w:t>
      </w:r>
      <w:proofErr w:type="spellEnd"/>
      <w:r w:rsidR="006C08A9">
        <w:rPr>
          <w:rFonts w:ascii="Times New Roman" w:hAnsi="Times New Roman" w:cs="Times New Roman"/>
          <w:sz w:val="24"/>
          <w:szCs w:val="24"/>
        </w:rPr>
        <w:t>”</w:t>
      </w:r>
      <w:r w:rsidR="00911CC4">
        <w:rPr>
          <w:rFonts w:ascii="Times New Roman" w:hAnsi="Times New Roman" w:cs="Times New Roman"/>
          <w:sz w:val="24"/>
          <w:szCs w:val="24"/>
        </w:rPr>
        <w:t>.</w:t>
      </w:r>
      <w:r w:rsidR="003E2DF1" w:rsidRPr="009841E8">
        <w:rPr>
          <w:rFonts w:ascii="Times New Roman" w:hAnsi="Times New Roman" w:cs="Times New Roman"/>
          <w:sz w:val="24"/>
          <w:szCs w:val="24"/>
        </w:rPr>
        <w:t xml:space="preserve"> Skiftið síðan orð um innihaldið í uml. 20 min. Tit kunnu t.d. tosa um íblástur, </w:t>
      </w:r>
      <w:proofErr w:type="spellStart"/>
      <w:r w:rsidR="003E2DF1" w:rsidRPr="009841E8">
        <w:rPr>
          <w:rFonts w:ascii="Times New Roman" w:hAnsi="Times New Roman" w:cs="Times New Roman"/>
          <w:sz w:val="24"/>
          <w:szCs w:val="24"/>
        </w:rPr>
        <w:t>biografiska</w:t>
      </w:r>
      <w:proofErr w:type="spellEnd"/>
      <w:r w:rsidR="003E2DF1" w:rsidRPr="009841E8">
        <w:rPr>
          <w:rFonts w:ascii="Times New Roman" w:hAnsi="Times New Roman" w:cs="Times New Roman"/>
          <w:sz w:val="24"/>
          <w:szCs w:val="24"/>
        </w:rPr>
        <w:t xml:space="preserve"> tulking</w:t>
      </w:r>
      <w:r w:rsidR="00911CC4">
        <w:rPr>
          <w:rFonts w:ascii="Times New Roman" w:hAnsi="Times New Roman" w:cs="Times New Roman"/>
          <w:sz w:val="24"/>
          <w:szCs w:val="24"/>
        </w:rPr>
        <w:t xml:space="preserve"> og</w:t>
      </w:r>
      <w:r w:rsidR="003E2DF1" w:rsidRPr="0098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DF1" w:rsidRPr="009841E8">
        <w:rPr>
          <w:rFonts w:ascii="Times New Roman" w:hAnsi="Times New Roman" w:cs="Times New Roman"/>
          <w:sz w:val="24"/>
          <w:szCs w:val="24"/>
        </w:rPr>
        <w:t>homoerotikk</w:t>
      </w:r>
      <w:proofErr w:type="spellEnd"/>
      <w:r w:rsidR="006C08A9">
        <w:rPr>
          <w:rFonts w:ascii="Times New Roman" w:hAnsi="Times New Roman" w:cs="Times New Roman"/>
          <w:sz w:val="24"/>
          <w:szCs w:val="24"/>
        </w:rPr>
        <w:t>.</w:t>
      </w:r>
    </w:p>
    <w:p w14:paraId="6AA83204" w14:textId="5E4D2CE9" w:rsidR="008002CC" w:rsidRDefault="003E2DF1" w:rsidP="009841E8">
      <w:pPr>
        <w:pStyle w:val="Listeafsni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1E8">
        <w:rPr>
          <w:rFonts w:ascii="Times New Roman" w:hAnsi="Times New Roman" w:cs="Times New Roman"/>
          <w:sz w:val="24"/>
          <w:szCs w:val="24"/>
        </w:rPr>
        <w:lastRenderedPageBreak/>
        <w:t xml:space="preserve">Lurtið í felag í flokkinum ella í smærri bólkum eftir </w:t>
      </w:r>
      <w:proofErr w:type="spellStart"/>
      <w:r w:rsidRPr="009841E8">
        <w:rPr>
          <w:rFonts w:ascii="Times New Roman" w:hAnsi="Times New Roman" w:cs="Times New Roman"/>
          <w:sz w:val="24"/>
          <w:szCs w:val="24"/>
        </w:rPr>
        <w:t>útvarpsbrotinum</w:t>
      </w:r>
      <w:proofErr w:type="spellEnd"/>
      <w:r w:rsidRPr="009841E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841E8">
        <w:rPr>
          <w:rFonts w:ascii="Times New Roman" w:hAnsi="Times New Roman" w:cs="Times New Roman"/>
          <w:sz w:val="24"/>
          <w:szCs w:val="24"/>
        </w:rPr>
        <w:t>Rithøvundaprát</w:t>
      </w:r>
      <w:proofErr w:type="spellEnd"/>
      <w:r w:rsidRPr="009841E8">
        <w:rPr>
          <w:rFonts w:ascii="Times New Roman" w:hAnsi="Times New Roman" w:cs="Times New Roman"/>
          <w:sz w:val="24"/>
          <w:szCs w:val="24"/>
        </w:rPr>
        <w:t xml:space="preserve"> – at skriva yrkingar”</w:t>
      </w:r>
      <w:r w:rsidR="00911CC4">
        <w:rPr>
          <w:rFonts w:ascii="Times New Roman" w:hAnsi="Times New Roman" w:cs="Times New Roman"/>
          <w:sz w:val="24"/>
          <w:szCs w:val="24"/>
        </w:rPr>
        <w:t>.</w:t>
      </w:r>
      <w:r w:rsidRPr="009841E8">
        <w:rPr>
          <w:rFonts w:ascii="Times New Roman" w:hAnsi="Times New Roman" w:cs="Times New Roman"/>
          <w:sz w:val="24"/>
          <w:szCs w:val="24"/>
        </w:rPr>
        <w:t xml:space="preserve"> Skiftið síðan orð um innihaldið í uml. 20 min. Tit kunnu t.d. viðgera spurningarnar um, hvat ein yrking er, og hvat ein yrking ger.</w:t>
      </w:r>
    </w:p>
    <w:p w14:paraId="1C13DC55" w14:textId="77777777" w:rsidR="00973B2D" w:rsidRPr="00734F8E" w:rsidRDefault="00DD0194" w:rsidP="00734F8E">
      <w:pPr>
        <w:pStyle w:val="NormalWeb"/>
        <w:shd w:val="clear" w:color="auto" w:fill="FFFFFF"/>
        <w:spacing w:before="0" w:beforeAutospacing="0" w:after="160" w:afterAutospacing="0"/>
        <w:jc w:val="both"/>
      </w:pPr>
      <w:r>
        <w:pict w14:anchorId="44D43E42">
          <v:rect id="_x0000_i1026" style="width:0;height:1.5pt" o:hralign="center" o:hrstd="t" o:hr="t" fillcolor="#a0a0a0" stroked="f"/>
        </w:pict>
      </w:r>
    </w:p>
    <w:p w14:paraId="3BF06461" w14:textId="5D0E9F97" w:rsidR="00F10495" w:rsidRDefault="004073D8" w:rsidP="009841E8">
      <w:pPr>
        <w:pStyle w:val="NormalWeb"/>
        <w:shd w:val="clear" w:color="auto" w:fill="FFFFFF"/>
        <w:spacing w:before="240" w:beforeAutospacing="0" w:after="160" w:afterAutospacing="0"/>
        <w:jc w:val="both"/>
        <w:rPr>
          <w:b/>
          <w:bCs/>
        </w:rPr>
      </w:pPr>
      <w:r w:rsidRPr="00734F8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F9CC1C" wp14:editId="74E6A982">
                <wp:simplePos x="0" y="0"/>
                <wp:positionH relativeFrom="column">
                  <wp:posOffset>-72390</wp:posOffset>
                </wp:positionH>
                <wp:positionV relativeFrom="paragraph">
                  <wp:posOffset>508000</wp:posOffset>
                </wp:positionV>
                <wp:extent cx="6324600" cy="660400"/>
                <wp:effectExtent l="0" t="0" r="19050" b="25400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660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448F5" w14:textId="77777777" w:rsidR="00F946EF" w:rsidRPr="008D358B" w:rsidRDefault="00F946EF" w:rsidP="00F946EF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D35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Fyrireiking heima:</w:t>
                            </w:r>
                          </w:p>
                          <w:p w14:paraId="265CA0AA" w14:textId="60B2EA95" w:rsidR="00F946EF" w:rsidRPr="00F946EF" w:rsidRDefault="00F946EF" w:rsidP="00F946EF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Lesið</w:t>
                            </w:r>
                            <w:r w:rsidRPr="008D3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yrkingasavnið</w:t>
                            </w:r>
                            <w:r w:rsidRPr="008D358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58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Sólgarðurin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eftir Beinir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Bergsson</w:t>
                            </w:r>
                            <w:proofErr w:type="spellEnd"/>
                            <w:r w:rsidRPr="008D3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9CC1C" id="_x0000_s1027" type="#_x0000_t202" style="position:absolute;left:0;text-align:left;margin-left:-5.7pt;margin-top:40pt;width:498pt;height:5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" fillcolor="#f2f2f2 [3052]" strokecolor="black [3213]" strokeweight="1pt">
                <v:textbox>
                  <w:txbxContent>
                    <w:p w14:paraId="6CA448F5" w14:textId="77777777" w:rsidR="00F946EF" w:rsidRPr="008D358B" w:rsidRDefault="00F946EF" w:rsidP="00F946EF">
                      <w:pPr>
                        <w:shd w:val="clear" w:color="auto" w:fill="F2F2F2" w:themeFill="background1" w:themeFillShade="F2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D358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Fyrireiking heima:</w:t>
                      </w:r>
                    </w:p>
                    <w:p w14:paraId="265CA0AA" w14:textId="60B2EA95" w:rsidR="00F946EF" w:rsidRPr="00F946EF" w:rsidRDefault="00F946EF" w:rsidP="00F946EF">
                      <w:pPr>
                        <w:shd w:val="clear" w:color="auto" w:fill="F2F2F2" w:themeFill="background1" w:themeFillShade="F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Lesið</w:t>
                      </w:r>
                      <w:r w:rsidRPr="008D3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yrkingasavnið</w:t>
                      </w:r>
                      <w:r w:rsidRPr="008D358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58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Sólgarðurin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eftir Beinir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Bergsson</w:t>
                      </w:r>
                      <w:proofErr w:type="spellEnd"/>
                      <w:r w:rsidRPr="008D3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0495" w:rsidRPr="00734F8E">
        <w:rPr>
          <w:b/>
          <w:bCs/>
        </w:rPr>
        <w:t>MEÐAN (</w:t>
      </w:r>
      <w:r w:rsidR="00776337" w:rsidRPr="00734F8E">
        <w:rPr>
          <w:b/>
          <w:bCs/>
        </w:rPr>
        <w:t>2</w:t>
      </w:r>
      <w:r w:rsidR="00BE6244" w:rsidRPr="00734F8E">
        <w:rPr>
          <w:b/>
          <w:bCs/>
        </w:rPr>
        <w:t>-3</w:t>
      </w:r>
      <w:r w:rsidR="00F10495" w:rsidRPr="00734F8E">
        <w:rPr>
          <w:b/>
          <w:bCs/>
        </w:rPr>
        <w:t xml:space="preserve"> blokkar)</w:t>
      </w:r>
    </w:p>
    <w:p w14:paraId="3F8A06FE" w14:textId="5BD387D3" w:rsidR="004073D8" w:rsidRPr="00734F8E" w:rsidRDefault="004073D8" w:rsidP="009841E8">
      <w:pPr>
        <w:pStyle w:val="NormalWeb"/>
        <w:shd w:val="clear" w:color="auto" w:fill="FFFFFF"/>
        <w:spacing w:before="240" w:beforeAutospacing="0" w:after="160" w:afterAutospacing="0"/>
        <w:jc w:val="both"/>
        <w:rPr>
          <w:b/>
          <w:bCs/>
        </w:rPr>
      </w:pPr>
    </w:p>
    <w:p w14:paraId="45B47FFA" w14:textId="1CB77698" w:rsidR="001B7072" w:rsidRPr="00734F8E" w:rsidRDefault="008D358B" w:rsidP="00734F8E">
      <w:pPr>
        <w:pStyle w:val="NormalWeb"/>
        <w:shd w:val="clear" w:color="auto" w:fill="FFFFFF"/>
        <w:spacing w:before="0" w:beforeAutospacing="0" w:after="160" w:afterAutospacing="0"/>
        <w:jc w:val="both"/>
        <w:rPr>
          <w:b/>
          <w:bCs/>
        </w:rPr>
      </w:pPr>
      <w:r w:rsidRPr="00734F8E">
        <w:rPr>
          <w:b/>
          <w:bCs/>
        </w:rPr>
        <w:t>Í skúlanum:</w:t>
      </w:r>
    </w:p>
    <w:p w14:paraId="7BF5D650" w14:textId="440D29F6" w:rsidR="009A7AD6" w:rsidRPr="00734F8E" w:rsidRDefault="009A7AD6" w:rsidP="00734F8E">
      <w:pPr>
        <w:pStyle w:val="NormalWeb"/>
        <w:shd w:val="clear" w:color="auto" w:fill="FFFFFF"/>
        <w:spacing w:before="0" w:beforeAutospacing="0" w:after="160" w:afterAutospacing="0"/>
        <w:jc w:val="both"/>
      </w:pPr>
      <w:r w:rsidRPr="00734F8E">
        <w:t>Býtið flokkin í hóskandi bólkar, sum hvør arbeiðir við einum parti av yrkingasavninum. Býtið kann t.d. vera soleiðis:</w:t>
      </w:r>
    </w:p>
    <w:p w14:paraId="480FAB44" w14:textId="3AE7E7D9" w:rsidR="009A7AD6" w:rsidRPr="00734F8E" w:rsidRDefault="009A7AD6" w:rsidP="00734F8E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734F8E">
        <w:t>Bólkur 1:</w:t>
      </w:r>
      <w:r w:rsidRPr="00734F8E">
        <w:tab/>
        <w:t>yrkingarnar á s.</w:t>
      </w:r>
      <w:r w:rsidR="005B723B">
        <w:t xml:space="preserve"> </w:t>
      </w:r>
      <w:r w:rsidRPr="00734F8E">
        <w:t>7-16</w:t>
      </w:r>
    </w:p>
    <w:p w14:paraId="6C6F579C" w14:textId="6DB634B0" w:rsidR="009A7AD6" w:rsidRPr="00734F8E" w:rsidRDefault="009A7AD6" w:rsidP="00734F8E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734F8E">
        <w:t>Bólkur 2:</w:t>
      </w:r>
      <w:r w:rsidRPr="00734F8E">
        <w:tab/>
        <w:t>yrkingarnar á s.</w:t>
      </w:r>
      <w:r w:rsidR="005B723B">
        <w:t xml:space="preserve"> </w:t>
      </w:r>
      <w:r w:rsidRPr="00734F8E">
        <w:t>17-27</w:t>
      </w:r>
    </w:p>
    <w:p w14:paraId="0680DA9C" w14:textId="0210415F" w:rsidR="009A7AD6" w:rsidRPr="00734F8E" w:rsidRDefault="009A7AD6" w:rsidP="00734F8E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734F8E">
        <w:t>Bólkur 3:</w:t>
      </w:r>
      <w:r w:rsidRPr="00734F8E">
        <w:tab/>
        <w:t>yrkingarnar á s.</w:t>
      </w:r>
      <w:r w:rsidR="005B723B">
        <w:t xml:space="preserve"> </w:t>
      </w:r>
      <w:r w:rsidRPr="00734F8E">
        <w:t>28-37</w:t>
      </w:r>
    </w:p>
    <w:p w14:paraId="184F4B8C" w14:textId="44A88FAF" w:rsidR="009A7AD6" w:rsidRPr="00734F8E" w:rsidRDefault="009A7AD6" w:rsidP="00734F8E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734F8E">
        <w:t>Bólkur 4:</w:t>
      </w:r>
      <w:r w:rsidRPr="00734F8E">
        <w:tab/>
        <w:t>yrkingarnar á s.</w:t>
      </w:r>
      <w:r w:rsidR="005B723B">
        <w:t xml:space="preserve"> </w:t>
      </w:r>
      <w:r w:rsidRPr="00734F8E">
        <w:t>38-47</w:t>
      </w:r>
    </w:p>
    <w:p w14:paraId="3511E82B" w14:textId="119D12EF" w:rsidR="009A7AD6" w:rsidRPr="00734F8E" w:rsidRDefault="009A7AD6" w:rsidP="00734F8E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734F8E">
        <w:t>Bólkur 5:</w:t>
      </w:r>
      <w:r w:rsidRPr="00734F8E">
        <w:tab/>
        <w:t>yrkingarnar á s.</w:t>
      </w:r>
      <w:r w:rsidR="005B723B">
        <w:t xml:space="preserve"> </w:t>
      </w:r>
      <w:r w:rsidRPr="00734F8E">
        <w:t>48-57</w:t>
      </w:r>
    </w:p>
    <w:p w14:paraId="0B0476D7" w14:textId="51EC0396" w:rsidR="009A7AD6" w:rsidRPr="00734F8E" w:rsidRDefault="009A7AD6" w:rsidP="00734F8E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734F8E">
        <w:t>Bólkur 6:</w:t>
      </w:r>
      <w:r w:rsidRPr="00734F8E">
        <w:tab/>
        <w:t>yrkingarnar á s.</w:t>
      </w:r>
      <w:r w:rsidR="005B723B">
        <w:t xml:space="preserve"> </w:t>
      </w:r>
      <w:r w:rsidRPr="00734F8E">
        <w:t>58-68</w:t>
      </w:r>
    </w:p>
    <w:p w14:paraId="675CE30A" w14:textId="77777777" w:rsidR="00973B2D" w:rsidRPr="00734F8E" w:rsidRDefault="00973B2D" w:rsidP="00734F8E">
      <w:pPr>
        <w:pStyle w:val="NormalWeb"/>
        <w:shd w:val="clear" w:color="auto" w:fill="FFFFFF"/>
        <w:spacing w:before="0" w:beforeAutospacing="0" w:after="160" w:afterAutospacing="0"/>
        <w:jc w:val="both"/>
        <w:rPr>
          <w:b/>
          <w:bCs/>
        </w:rPr>
      </w:pPr>
    </w:p>
    <w:p w14:paraId="2BBA2BBB" w14:textId="062FE40E" w:rsidR="009779CE" w:rsidRDefault="004073D8" w:rsidP="00734F8E">
      <w:pPr>
        <w:pStyle w:val="NormalWeb"/>
        <w:shd w:val="clear" w:color="auto" w:fill="FFFFFF"/>
        <w:spacing w:before="0" w:beforeAutospacing="0" w:after="160" w:afterAutospacing="0"/>
        <w:jc w:val="both"/>
        <w:rPr>
          <w:b/>
          <w:bCs/>
        </w:rPr>
      </w:pPr>
      <w:r w:rsidRPr="00734F8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60953A" wp14:editId="418FBF2B">
                <wp:simplePos x="0" y="0"/>
                <wp:positionH relativeFrom="column">
                  <wp:posOffset>-118745</wp:posOffset>
                </wp:positionH>
                <wp:positionV relativeFrom="paragraph">
                  <wp:posOffset>272415</wp:posOffset>
                </wp:positionV>
                <wp:extent cx="6324600" cy="533400"/>
                <wp:effectExtent l="0" t="0" r="19050" b="19050"/>
                <wp:wrapSquare wrapText="bothSides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835EB" w14:textId="77777777" w:rsidR="00F342C7" w:rsidRDefault="00F342C7" w:rsidP="00F342C7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Skrivið stikkorð og viðmerkingar niður frá orðaskiftinum í bólkinum. Hetta skal brúkast aftur seinni, tá tit skulu gera ein framløgutekst.</w:t>
                            </w:r>
                          </w:p>
                          <w:p w14:paraId="273DE55C" w14:textId="1BA19184" w:rsidR="00F342C7" w:rsidRPr="00F946EF" w:rsidRDefault="00F342C7" w:rsidP="00F342C7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0953A" id="_x0000_s1028" type="#_x0000_t202" style="position:absolute;left:0;text-align:left;margin-left:-9.35pt;margin-top:21.45pt;width:498pt;height:4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" fillcolor="#f2f2f2 [3052]" strokecolor="black [3213]" strokeweight="1pt">
                <v:textbox>
                  <w:txbxContent>
                    <w:p w14:paraId="205835EB" w14:textId="77777777" w:rsidR="00F342C7" w:rsidRDefault="00F342C7" w:rsidP="00F342C7">
                      <w:pPr>
                        <w:shd w:val="clear" w:color="auto" w:fill="F2F2F2" w:themeFill="background1" w:themeFillShade="F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Skrivið stikkorð og viðmerkingar niður frá orðaskiftinum í bólkinum. Hetta skal brúkast aftur seinni, tá tit skulu gera ein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framløgutekst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273DE55C" w14:textId="1BA19184" w:rsidR="00F342C7" w:rsidRPr="00F946EF" w:rsidRDefault="00F342C7" w:rsidP="00F342C7">
                      <w:pPr>
                        <w:shd w:val="clear" w:color="auto" w:fill="F2F2F2" w:themeFill="background1" w:themeFillShade="F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79CE" w:rsidRPr="00734F8E">
        <w:rPr>
          <w:b/>
          <w:bCs/>
        </w:rPr>
        <w:t>Bólkaarbeiði:</w:t>
      </w:r>
    </w:p>
    <w:p w14:paraId="4DA7281D" w14:textId="7D1E159B" w:rsidR="004073D8" w:rsidRPr="00734F8E" w:rsidRDefault="004073D8" w:rsidP="00734F8E">
      <w:pPr>
        <w:pStyle w:val="NormalWeb"/>
        <w:shd w:val="clear" w:color="auto" w:fill="FFFFFF"/>
        <w:spacing w:before="0" w:beforeAutospacing="0" w:after="160" w:afterAutospacing="0"/>
        <w:jc w:val="both"/>
        <w:rPr>
          <w:b/>
          <w:bCs/>
        </w:rPr>
      </w:pPr>
    </w:p>
    <w:p w14:paraId="28929325" w14:textId="0CC77017" w:rsidR="009779CE" w:rsidRPr="00734F8E" w:rsidRDefault="009779CE" w:rsidP="00734F8E">
      <w:pPr>
        <w:pStyle w:val="NormalWeb"/>
        <w:shd w:val="clear" w:color="auto" w:fill="FFFFFF"/>
        <w:spacing w:before="0" w:beforeAutospacing="0" w:after="160" w:afterAutospacing="0"/>
        <w:jc w:val="both"/>
      </w:pPr>
      <w:r w:rsidRPr="00734F8E">
        <w:t xml:space="preserve">Lesið hvør sær </w:t>
      </w:r>
      <w:r w:rsidR="004B0F66" w:rsidRPr="00734F8E">
        <w:t xml:space="preserve">umaftur tær </w:t>
      </w:r>
      <w:r w:rsidRPr="00734F8E">
        <w:t>yrkingarnar, sum bólkurin hevur fingið at arbeiða við.</w:t>
      </w:r>
      <w:r w:rsidR="004B0F66" w:rsidRPr="00734F8E">
        <w:t xml:space="preserve"> </w:t>
      </w:r>
      <w:r w:rsidRPr="00734F8E">
        <w:t>Býtið síðan yrkingarnar tykkara millum og lesið tær hart fyri hvørjum øðrum í bólkinum.</w:t>
      </w:r>
    </w:p>
    <w:p w14:paraId="1FBF56FC" w14:textId="64524527" w:rsidR="009779CE" w:rsidRPr="00734F8E" w:rsidRDefault="004B0F66" w:rsidP="00734F8E">
      <w:pPr>
        <w:pStyle w:val="NormalWeb"/>
        <w:shd w:val="clear" w:color="auto" w:fill="FFFFFF"/>
        <w:spacing w:before="0" w:beforeAutospacing="0" w:after="160" w:afterAutospacing="0"/>
        <w:jc w:val="both"/>
      </w:pPr>
      <w:r w:rsidRPr="00734F8E">
        <w:t>Skiftið orð í bólkinum um hesar spurningar:</w:t>
      </w:r>
    </w:p>
    <w:p w14:paraId="4333E6AC" w14:textId="6A2E0C70" w:rsidR="004B0F66" w:rsidRPr="00734F8E" w:rsidRDefault="004B0F66" w:rsidP="004F6DD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734F8E">
        <w:t>Hvør munur er á at lesa einsæris innantanna og at lesa upp fyri øðrum ella lurta eftir upplestri?</w:t>
      </w:r>
    </w:p>
    <w:p w14:paraId="03A02053" w14:textId="4BF1828A" w:rsidR="004B0F66" w:rsidRDefault="004B0F66" w:rsidP="004F6DD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734F8E">
        <w:t xml:space="preserve">Legði upplesturin nakað aftur at </w:t>
      </w:r>
      <w:proofErr w:type="spellStart"/>
      <w:r w:rsidRPr="00734F8E">
        <w:t>lesaraupplivingini</w:t>
      </w:r>
      <w:proofErr w:type="spellEnd"/>
      <w:r w:rsidRPr="00734F8E">
        <w:t>?</w:t>
      </w:r>
    </w:p>
    <w:p w14:paraId="0B29B3F7" w14:textId="59E9B750" w:rsidR="009841E8" w:rsidRDefault="009841E8" w:rsidP="009841E8">
      <w:pPr>
        <w:pStyle w:val="NormalWeb"/>
        <w:shd w:val="clear" w:color="auto" w:fill="FFFFFF"/>
        <w:spacing w:before="0" w:beforeAutospacing="0" w:after="240" w:afterAutospacing="0"/>
        <w:jc w:val="both"/>
      </w:pPr>
    </w:p>
    <w:p w14:paraId="12FB2693" w14:textId="2F301C65" w:rsidR="009841E8" w:rsidRDefault="009841E8" w:rsidP="009841E8">
      <w:pPr>
        <w:pStyle w:val="NormalWeb"/>
        <w:shd w:val="clear" w:color="auto" w:fill="FFFFFF"/>
        <w:spacing w:before="0" w:beforeAutospacing="0" w:after="0" w:afterAutospacing="0"/>
        <w:jc w:val="both"/>
      </w:pPr>
      <w:r>
        <w:t>V</w:t>
      </w:r>
      <w:r w:rsidRPr="00734F8E">
        <w:t>eljið 2-3 yrkingar og skiftið í bólkinum orð um, hvørt hesar yrkingarnar eru góðar ella ikki. Takið støði í teimum fimm treytu</w:t>
      </w:r>
      <w:r>
        <w:t>n</w:t>
      </w:r>
      <w:r w:rsidRPr="00734F8E">
        <w:t xml:space="preserve">um fyri góðar yrkingar hjá </w:t>
      </w:r>
      <w:proofErr w:type="spellStart"/>
      <w:r w:rsidRPr="00734F8E">
        <w:t>Erik</w:t>
      </w:r>
      <w:proofErr w:type="spellEnd"/>
      <w:r w:rsidRPr="00734F8E">
        <w:t xml:space="preserve"> </w:t>
      </w:r>
      <w:proofErr w:type="spellStart"/>
      <w:r w:rsidRPr="00734F8E">
        <w:t>Skyum-Nielsen</w:t>
      </w:r>
      <w:proofErr w:type="spellEnd"/>
      <w:r w:rsidR="00911CC4">
        <w:t>, bókmentafrøðingi</w:t>
      </w:r>
      <w:r w:rsidR="004073D8">
        <w:t>.</w:t>
      </w:r>
    </w:p>
    <w:p w14:paraId="5C5CCBDA" w14:textId="77777777" w:rsidR="004073D8" w:rsidRDefault="004073D8" w:rsidP="009841E8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69513772" w14:textId="77777777" w:rsidR="004073D8" w:rsidRDefault="004073D8" w:rsidP="009841E8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792A522" w14:textId="77777777" w:rsidR="004073D8" w:rsidRDefault="004073D8" w:rsidP="00734F8E">
      <w:pPr>
        <w:pStyle w:val="NormalWeb"/>
        <w:shd w:val="clear" w:color="auto" w:fill="FFFFFF"/>
        <w:spacing w:before="0" w:beforeAutospacing="0" w:after="160" w:afterAutospacing="0"/>
        <w:jc w:val="both"/>
      </w:pPr>
    </w:p>
    <w:p w14:paraId="5F8471FD" w14:textId="55F7A15A" w:rsidR="004073D8" w:rsidRDefault="004073D8" w:rsidP="00734F8E">
      <w:pPr>
        <w:pStyle w:val="NormalWeb"/>
        <w:shd w:val="clear" w:color="auto" w:fill="FFFFFF"/>
        <w:spacing w:before="0" w:beforeAutospacing="0" w:after="160" w:afterAutospacing="0"/>
        <w:jc w:val="both"/>
      </w:pPr>
      <w:r w:rsidRPr="00734F8E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B12B1CE" wp14:editId="03D3C5CD">
                <wp:simplePos x="0" y="0"/>
                <wp:positionH relativeFrom="column">
                  <wp:posOffset>-84455</wp:posOffset>
                </wp:positionH>
                <wp:positionV relativeFrom="paragraph">
                  <wp:posOffset>95885</wp:posOffset>
                </wp:positionV>
                <wp:extent cx="6235700" cy="1404620"/>
                <wp:effectExtent l="0" t="0" r="12700" b="1270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30018" w14:textId="0C1F36DE" w:rsidR="0065155D" w:rsidRPr="0065155D" w:rsidRDefault="0065155D" w:rsidP="0065155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5155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Fimm treytir fyri góðar yrkingar</w:t>
                            </w:r>
                          </w:p>
                          <w:p w14:paraId="35775FE7" w14:textId="77777777" w:rsidR="0065155D" w:rsidRPr="0065155D" w:rsidRDefault="0065155D" w:rsidP="0065155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5155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Gjøgnumskygni</w:t>
                            </w:r>
                            <w:proofErr w:type="spellEnd"/>
                            <w:r w:rsidRPr="0065155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65155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transparens</w:t>
                            </w:r>
                            <w:proofErr w:type="spellEnd"/>
                            <w:r w:rsidRPr="0065155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).</w:t>
                            </w:r>
                            <w:r w:rsidRPr="006515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Við yrkingini verður eitthvørt greiðari, sum fyrr var ógreitt.</w:t>
                            </w:r>
                          </w:p>
                          <w:p w14:paraId="3FA6E9D3" w14:textId="77777777" w:rsidR="0065155D" w:rsidRPr="0065155D" w:rsidRDefault="0065155D" w:rsidP="0065155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55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Tilfar (</w:t>
                            </w:r>
                            <w:proofErr w:type="spellStart"/>
                            <w:r w:rsidRPr="0065155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substans</w:t>
                            </w:r>
                            <w:proofErr w:type="spellEnd"/>
                            <w:r w:rsidRPr="0065155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).</w:t>
                            </w:r>
                            <w:r w:rsidRPr="006515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Val av orðum og staðsetingin av teimum á síðuni skulu hóva oyrum og eygum. Upplivingin skal vera sansalig.</w:t>
                            </w:r>
                          </w:p>
                          <w:p w14:paraId="01651361" w14:textId="7DAEE13B" w:rsidR="0065155D" w:rsidRPr="0065155D" w:rsidRDefault="0065155D" w:rsidP="0065155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55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Varandi (</w:t>
                            </w:r>
                            <w:proofErr w:type="spellStart"/>
                            <w:r w:rsidRPr="0065155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persistens</w:t>
                            </w:r>
                            <w:proofErr w:type="spellEnd"/>
                            <w:r w:rsidRPr="0065155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).</w:t>
                            </w:r>
                            <w:r w:rsidRPr="006515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Yrkingin skal fanga løtuna og á ei</w:t>
                            </w:r>
                            <w:r w:rsidR="007E57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6515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hátt gera hana tíðarleysa. Tann góða yrkingin er </w:t>
                            </w:r>
                            <w:proofErr w:type="spellStart"/>
                            <w:r w:rsidRPr="006515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tíðarleys</w:t>
                            </w:r>
                            <w:proofErr w:type="spellEnd"/>
                            <w:r w:rsidRPr="006515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og kann altíð lesast.</w:t>
                            </w:r>
                          </w:p>
                          <w:p w14:paraId="1DA52DE8" w14:textId="77777777" w:rsidR="0065155D" w:rsidRPr="0065155D" w:rsidRDefault="0065155D" w:rsidP="0065155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55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Beinrakin (</w:t>
                            </w:r>
                            <w:proofErr w:type="spellStart"/>
                            <w:r w:rsidRPr="0065155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prægnans</w:t>
                            </w:r>
                            <w:proofErr w:type="spellEnd"/>
                            <w:r w:rsidRPr="0065155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).</w:t>
                            </w:r>
                            <w:r w:rsidRPr="006515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Orðini í yrkingini skulu vera eyðsæð og beinrakin og skara fram úr meldrinum av orðum, sum vit dagliga brúka.</w:t>
                            </w:r>
                          </w:p>
                          <w:p w14:paraId="64DEE390" w14:textId="77777777" w:rsidR="0065155D" w:rsidRPr="0065155D" w:rsidRDefault="0065155D" w:rsidP="0065155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55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Greidleiki (</w:t>
                            </w:r>
                            <w:proofErr w:type="spellStart"/>
                            <w:r w:rsidRPr="0065155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evidens</w:t>
                            </w:r>
                            <w:proofErr w:type="spellEnd"/>
                            <w:r w:rsidRPr="0065155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).</w:t>
                            </w:r>
                            <w:r w:rsidRPr="006515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Yrkingin skal vera greið og hvíla í sær sjálvari. Hon skal ikki vera bundin at øðrum uttanfyristandandi viðurskiftum.</w:t>
                            </w:r>
                          </w:p>
                          <w:p w14:paraId="0C79A381" w14:textId="79514352" w:rsidR="0065155D" w:rsidRPr="0065155D" w:rsidRDefault="0065155D" w:rsidP="0065155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1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Leysliga týtt úr greinini “</w:t>
                            </w:r>
                            <w:proofErr w:type="spellStart"/>
                            <w:r w:rsidRPr="00651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Tale</w:t>
                            </w:r>
                            <w:proofErr w:type="spellEnd"/>
                            <w:r w:rsidRPr="00651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1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om</w:t>
                            </w:r>
                            <w:proofErr w:type="spellEnd"/>
                            <w:r w:rsidRPr="00651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poetisk kvalitet” eftir </w:t>
                            </w:r>
                            <w:proofErr w:type="spellStart"/>
                            <w:r w:rsidRPr="00651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Erik</w:t>
                            </w:r>
                            <w:proofErr w:type="spellEnd"/>
                            <w:r w:rsidRPr="00651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1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Skyum-Nielsen</w:t>
                            </w:r>
                            <w:proofErr w:type="spellEnd"/>
                            <w:r w:rsidRPr="00651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úr tíðarritinum </w:t>
                            </w:r>
                            <w:r w:rsidRPr="0065155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Spring </w:t>
                            </w:r>
                            <w:r w:rsidRPr="00651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nr. 11, 1997.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12B1CE" id="_x0000_s1029" type="#_x0000_t202" style="position:absolute;left:0;text-align:left;margin-left:-6.65pt;margin-top:7.55pt;width:491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" fillcolor="#f2f2f2 [3052]" strokecolor="black [3213]" strokeweight="1pt">
                <v:textbox style="mso-fit-shape-to-text:t">
                  <w:txbxContent>
                    <w:p w14:paraId="2F930018" w14:textId="0C1F36DE" w:rsidR="0065155D" w:rsidRPr="0065155D" w:rsidRDefault="0065155D" w:rsidP="0065155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5155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Fimm treytir fyri góðar yrkingar</w:t>
                      </w:r>
                    </w:p>
                    <w:p w14:paraId="35775FE7" w14:textId="77777777" w:rsidR="0065155D" w:rsidRPr="0065155D" w:rsidRDefault="0065155D" w:rsidP="0065155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65155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Gjøgnumskygni</w:t>
                      </w:r>
                      <w:proofErr w:type="spellEnd"/>
                      <w:r w:rsidRPr="0065155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65155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transparens</w:t>
                      </w:r>
                      <w:proofErr w:type="spellEnd"/>
                      <w:r w:rsidRPr="0065155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).</w:t>
                      </w:r>
                      <w:r w:rsidRPr="006515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Við yrkingini verður eitthvørt greiðari, sum fyrr var ógreitt.</w:t>
                      </w:r>
                    </w:p>
                    <w:p w14:paraId="3FA6E9D3" w14:textId="77777777" w:rsidR="0065155D" w:rsidRPr="0065155D" w:rsidRDefault="0065155D" w:rsidP="0065155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55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Tilfar (</w:t>
                      </w:r>
                      <w:proofErr w:type="spellStart"/>
                      <w:r w:rsidRPr="0065155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substans</w:t>
                      </w:r>
                      <w:proofErr w:type="spellEnd"/>
                      <w:r w:rsidRPr="0065155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).</w:t>
                      </w:r>
                      <w:r w:rsidRPr="006515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Val av orðum og staðsetingin av teimum á síðuni skulu hóva oyrum og eygum. Upplivingin skal vera sansalig.</w:t>
                      </w:r>
                    </w:p>
                    <w:p w14:paraId="01651361" w14:textId="7DAEE13B" w:rsidR="0065155D" w:rsidRPr="0065155D" w:rsidRDefault="0065155D" w:rsidP="0065155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55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Varandi (</w:t>
                      </w:r>
                      <w:proofErr w:type="spellStart"/>
                      <w:r w:rsidRPr="0065155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persistens</w:t>
                      </w:r>
                      <w:proofErr w:type="spellEnd"/>
                      <w:r w:rsidRPr="0065155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).</w:t>
                      </w:r>
                      <w:r w:rsidRPr="006515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Yrkingin skal fanga løtuna og á ei</w:t>
                      </w:r>
                      <w:r w:rsidR="007E57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Pr="006515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hátt gera hana tíðarleysa. Tann góða yrkingin er </w:t>
                      </w:r>
                      <w:proofErr w:type="spellStart"/>
                      <w:r w:rsidRPr="006515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tíðarleys</w:t>
                      </w:r>
                      <w:proofErr w:type="spellEnd"/>
                      <w:r w:rsidRPr="006515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og kann altíð lesast.</w:t>
                      </w:r>
                    </w:p>
                    <w:p w14:paraId="1DA52DE8" w14:textId="77777777" w:rsidR="0065155D" w:rsidRPr="0065155D" w:rsidRDefault="0065155D" w:rsidP="0065155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55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Beinrakin (</w:t>
                      </w:r>
                      <w:proofErr w:type="spellStart"/>
                      <w:r w:rsidRPr="0065155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prægnans</w:t>
                      </w:r>
                      <w:proofErr w:type="spellEnd"/>
                      <w:r w:rsidRPr="0065155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).</w:t>
                      </w:r>
                      <w:r w:rsidRPr="006515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Orðini í yrkingini skulu vera eyðsæð og beinrakin og skara fram úr meldrinum av orðum, sum vit dagliga brúka.</w:t>
                      </w:r>
                    </w:p>
                    <w:p w14:paraId="64DEE390" w14:textId="77777777" w:rsidR="0065155D" w:rsidRPr="0065155D" w:rsidRDefault="0065155D" w:rsidP="0065155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55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Greidleiki (</w:t>
                      </w:r>
                      <w:proofErr w:type="spellStart"/>
                      <w:r w:rsidRPr="0065155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evidens</w:t>
                      </w:r>
                      <w:proofErr w:type="spellEnd"/>
                      <w:r w:rsidRPr="0065155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).</w:t>
                      </w:r>
                      <w:r w:rsidRPr="006515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Yrkingin skal vera greið og hvíla í sær sjálvari. Hon skal ikki vera bundin at øðrum uttanfyristandandi viðurskiftum.</w:t>
                      </w:r>
                    </w:p>
                    <w:p w14:paraId="0C79A381" w14:textId="79514352" w:rsidR="0065155D" w:rsidRPr="0065155D" w:rsidRDefault="0065155D" w:rsidP="0065155D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15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Leysliga týtt úr greinini “</w:t>
                      </w:r>
                      <w:proofErr w:type="spellStart"/>
                      <w:r w:rsidRPr="006515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Tale</w:t>
                      </w:r>
                      <w:proofErr w:type="spellEnd"/>
                      <w:r w:rsidRPr="006515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15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om</w:t>
                      </w:r>
                      <w:proofErr w:type="spellEnd"/>
                      <w:r w:rsidRPr="006515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poetisk kvalitet” eftir </w:t>
                      </w:r>
                      <w:proofErr w:type="spellStart"/>
                      <w:r w:rsidRPr="006515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Erik</w:t>
                      </w:r>
                      <w:proofErr w:type="spellEnd"/>
                      <w:r w:rsidRPr="006515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15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Skyum-Nielsen</w:t>
                      </w:r>
                      <w:proofErr w:type="spellEnd"/>
                      <w:r w:rsidRPr="006515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úr tíðarritinum </w:t>
                      </w:r>
                      <w:r w:rsidRPr="0065155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Spring </w:t>
                      </w:r>
                      <w:r w:rsidRPr="006515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nr. 11, 1997.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3AA79C" w14:textId="59C0D6A7" w:rsidR="00BE6244" w:rsidRPr="00734F8E" w:rsidRDefault="00BE6244" w:rsidP="00734F8E">
      <w:pPr>
        <w:pStyle w:val="NormalWeb"/>
        <w:shd w:val="clear" w:color="auto" w:fill="FFFFFF"/>
        <w:spacing w:before="0" w:beforeAutospacing="0" w:after="160" w:afterAutospacing="0"/>
        <w:jc w:val="both"/>
      </w:pPr>
      <w:r w:rsidRPr="00734F8E">
        <w:t xml:space="preserve">Veljið 1-2 yrkingar at greina og tulka. Nýtið ástøði úr </w:t>
      </w:r>
      <w:r w:rsidRPr="00734F8E">
        <w:rPr>
          <w:i/>
          <w:iCs/>
        </w:rPr>
        <w:t>S</w:t>
      </w:r>
      <w:r w:rsidR="00A314D7" w:rsidRPr="00734F8E">
        <w:rPr>
          <w:i/>
          <w:iCs/>
        </w:rPr>
        <w:t>ý</w:t>
      </w:r>
      <w:r w:rsidRPr="00734F8E">
        <w:rPr>
          <w:i/>
          <w:iCs/>
        </w:rPr>
        <w:t>ni &amp; Dýpi 1</w:t>
      </w:r>
      <w:r w:rsidRPr="00734F8E">
        <w:t xml:space="preserve"> og leggið dent á:</w:t>
      </w:r>
    </w:p>
    <w:p w14:paraId="630994AB" w14:textId="74B0988E" w:rsidR="00BE6244" w:rsidRPr="00734F8E" w:rsidRDefault="00BE6244" w:rsidP="00734F8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734F8E">
        <w:t>Tema</w:t>
      </w:r>
    </w:p>
    <w:p w14:paraId="35D98017" w14:textId="4A9C772B" w:rsidR="00BE6244" w:rsidRPr="00734F8E" w:rsidRDefault="00BE6244" w:rsidP="00734F8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  <w:jc w:val="both"/>
      </w:pPr>
      <w:proofErr w:type="spellStart"/>
      <w:r w:rsidRPr="00734F8E">
        <w:t>Sjónarmynd</w:t>
      </w:r>
      <w:proofErr w:type="spellEnd"/>
    </w:p>
    <w:p w14:paraId="45169B8D" w14:textId="1F0EBFFD" w:rsidR="00BE6244" w:rsidRPr="00734F8E" w:rsidRDefault="00BE6244" w:rsidP="00734F8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734F8E">
        <w:t>Ljóðmynd</w:t>
      </w:r>
    </w:p>
    <w:p w14:paraId="2B650CAD" w14:textId="2E90D59C" w:rsidR="00973B2D" w:rsidRPr="00734F8E" w:rsidRDefault="00BE6244" w:rsidP="00734F8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734F8E">
        <w:t>Skaldsligar myndir</w:t>
      </w:r>
    </w:p>
    <w:p w14:paraId="7A9A4432" w14:textId="77777777" w:rsidR="009841E8" w:rsidRDefault="009841E8" w:rsidP="00734F8E">
      <w:pPr>
        <w:pStyle w:val="NormalWeb"/>
        <w:shd w:val="clear" w:color="auto" w:fill="FFFFFF"/>
        <w:spacing w:before="0" w:beforeAutospacing="0" w:after="160" w:afterAutospacing="0"/>
        <w:jc w:val="both"/>
      </w:pPr>
    </w:p>
    <w:p w14:paraId="02976681" w14:textId="37315518" w:rsidR="008814E5" w:rsidRDefault="008814E5" w:rsidP="00734F8E">
      <w:pPr>
        <w:pStyle w:val="NormalWeb"/>
        <w:shd w:val="clear" w:color="auto" w:fill="FFFFFF"/>
        <w:spacing w:before="0" w:beforeAutospacing="0" w:after="160" w:afterAutospacing="0"/>
        <w:jc w:val="both"/>
      </w:pPr>
      <w:r w:rsidRPr="00734F8E">
        <w:t>Samanberið at enda yrkingasavnið við aðra</w:t>
      </w:r>
      <w:r w:rsidR="00216ECC">
        <w:t>r tekstir</w:t>
      </w:r>
      <w:r w:rsidR="009841E8">
        <w:rPr>
          <w:rStyle w:val="Fodnotehenvisning"/>
        </w:rPr>
        <w:footnoteReference w:id="1"/>
      </w:r>
      <w:r w:rsidRPr="00734F8E">
        <w:t xml:space="preserve"> og setið í samfelagsligt høpi.</w:t>
      </w:r>
    </w:p>
    <w:p w14:paraId="144F0E24" w14:textId="77777777" w:rsidR="00973B2D" w:rsidRPr="00734F8E" w:rsidRDefault="00DD0194" w:rsidP="00734F8E">
      <w:pPr>
        <w:pStyle w:val="NormalWeb"/>
        <w:shd w:val="clear" w:color="auto" w:fill="FFFFFF"/>
        <w:spacing w:before="0" w:beforeAutospacing="0" w:after="160" w:afterAutospacing="0"/>
        <w:jc w:val="both"/>
      </w:pPr>
      <w:r>
        <w:pict w14:anchorId="223F690D">
          <v:rect id="_x0000_i1027" style="width:0;height:1.5pt" o:hralign="center" o:hrstd="t" o:hr="t" fillcolor="#a0a0a0" stroked="f"/>
        </w:pict>
      </w:r>
    </w:p>
    <w:p w14:paraId="65975271" w14:textId="6F05642D" w:rsidR="00F10495" w:rsidRPr="00734F8E" w:rsidRDefault="00F10495" w:rsidP="00734F8E">
      <w:pPr>
        <w:pStyle w:val="NormalWeb"/>
        <w:shd w:val="clear" w:color="auto" w:fill="FFFFFF"/>
        <w:spacing w:before="0" w:beforeAutospacing="0" w:after="160" w:afterAutospacing="0"/>
        <w:jc w:val="both"/>
      </w:pPr>
      <w:r w:rsidRPr="00734F8E">
        <w:rPr>
          <w:b/>
          <w:bCs/>
        </w:rPr>
        <w:t>AFTANÁ (1-2 blokkar)</w:t>
      </w:r>
    </w:p>
    <w:p w14:paraId="0629E186" w14:textId="04F91947" w:rsidR="00A314D7" w:rsidRPr="00734F8E" w:rsidRDefault="00D65EC5" w:rsidP="00734F8E">
      <w:pPr>
        <w:jc w:val="both"/>
        <w:rPr>
          <w:rFonts w:ascii="Times New Roman" w:hAnsi="Times New Roman" w:cs="Times New Roman"/>
          <w:sz w:val="24"/>
          <w:szCs w:val="24"/>
        </w:rPr>
      </w:pPr>
      <w:r w:rsidRPr="00734F8E">
        <w:rPr>
          <w:rFonts w:ascii="Times New Roman" w:hAnsi="Times New Roman" w:cs="Times New Roman"/>
          <w:sz w:val="24"/>
          <w:szCs w:val="24"/>
        </w:rPr>
        <w:t>Við støði í bakstøðistilfarinum, tykkara parti av yrkingasavninum og bólkaarbeiðinum skulu tit gera ein talgildan framløgutekst. Teksturin kann t.d. vera eitt poddvarp ella eitt videobrot.</w:t>
      </w:r>
    </w:p>
    <w:p w14:paraId="634B7E2D" w14:textId="5DF6552B" w:rsidR="00D65EC5" w:rsidRPr="00734F8E" w:rsidRDefault="00D65EC5" w:rsidP="00734F8E">
      <w:pPr>
        <w:jc w:val="both"/>
        <w:rPr>
          <w:rFonts w:ascii="Times New Roman" w:hAnsi="Times New Roman" w:cs="Times New Roman"/>
          <w:sz w:val="24"/>
          <w:szCs w:val="24"/>
        </w:rPr>
      </w:pPr>
      <w:r w:rsidRPr="00734F8E">
        <w:rPr>
          <w:rFonts w:ascii="Times New Roman" w:hAnsi="Times New Roman" w:cs="Times New Roman"/>
          <w:sz w:val="24"/>
          <w:szCs w:val="24"/>
        </w:rPr>
        <w:t>Framløguteksturin skal í minsta lagi fevna um:</w:t>
      </w:r>
    </w:p>
    <w:p w14:paraId="4E2E286A" w14:textId="66526423" w:rsidR="00D65EC5" w:rsidRPr="00734F8E" w:rsidRDefault="00D65EC5" w:rsidP="00734F8E">
      <w:pPr>
        <w:pStyle w:val="Listeafsnit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F8E">
        <w:rPr>
          <w:rFonts w:ascii="Times New Roman" w:hAnsi="Times New Roman" w:cs="Times New Roman"/>
          <w:sz w:val="24"/>
          <w:szCs w:val="24"/>
        </w:rPr>
        <w:t>Kunning um yrkjara og yrkingasavn</w:t>
      </w:r>
      <w:r w:rsidR="005B723B">
        <w:rPr>
          <w:rFonts w:ascii="Times New Roman" w:hAnsi="Times New Roman" w:cs="Times New Roman"/>
          <w:sz w:val="24"/>
          <w:szCs w:val="24"/>
        </w:rPr>
        <w:t>.</w:t>
      </w:r>
    </w:p>
    <w:p w14:paraId="732D0AF7" w14:textId="77777777" w:rsidR="00D65EC5" w:rsidRPr="00734F8E" w:rsidRDefault="00D65EC5" w:rsidP="00734F8E">
      <w:pPr>
        <w:pStyle w:val="Listeafsnit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F8E">
        <w:rPr>
          <w:rFonts w:ascii="Times New Roman" w:hAnsi="Times New Roman" w:cs="Times New Roman"/>
          <w:sz w:val="24"/>
          <w:szCs w:val="24"/>
        </w:rPr>
        <w:t>Upplestur av 1-2 yrkingum.</w:t>
      </w:r>
    </w:p>
    <w:p w14:paraId="41613124" w14:textId="6B6C9742" w:rsidR="00E06DC6" w:rsidRPr="00734F8E" w:rsidRDefault="00D65EC5" w:rsidP="00734F8E">
      <w:pPr>
        <w:pStyle w:val="Listeafsnit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F8E">
        <w:rPr>
          <w:rFonts w:ascii="Times New Roman" w:hAnsi="Times New Roman" w:cs="Times New Roman"/>
          <w:sz w:val="24"/>
          <w:szCs w:val="24"/>
        </w:rPr>
        <w:t>Niðurstøður frá bólkaarbeiðinum við grundgevingum.</w:t>
      </w:r>
    </w:p>
    <w:sectPr w:rsidR="00E06DC6" w:rsidRPr="00734F8E" w:rsidSect="004F6DD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134" w:bottom="1701" w:left="1134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E7C08" w14:textId="77777777" w:rsidR="00F30E3E" w:rsidRDefault="00F30E3E" w:rsidP="00F71E62">
      <w:pPr>
        <w:spacing w:after="0" w:line="240" w:lineRule="auto"/>
      </w:pPr>
      <w:r>
        <w:separator/>
      </w:r>
    </w:p>
  </w:endnote>
  <w:endnote w:type="continuationSeparator" w:id="0">
    <w:p w14:paraId="52F5318A" w14:textId="77777777" w:rsidR="00F30E3E" w:rsidRDefault="00F30E3E" w:rsidP="00F7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82F3" w14:textId="77777777" w:rsidR="004F6DD2" w:rsidRDefault="004F6DD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4220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6C6A566" w14:textId="16CE9E82" w:rsidR="00E51B09" w:rsidRPr="00D47483" w:rsidRDefault="00E51B09" w:rsidP="00E51B09">
        <w:pPr>
          <w:pStyle w:val="Sidefo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474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74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74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47483">
          <w:rPr>
            <w:rFonts w:ascii="Times New Roman" w:hAnsi="Times New Roman" w:cs="Times New Roman"/>
            <w:sz w:val="24"/>
            <w:szCs w:val="24"/>
            <w:lang w:val="da-DK"/>
          </w:rPr>
          <w:t>2</w:t>
        </w:r>
        <w:r w:rsidRPr="00D474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3B26" w14:textId="6BE3664E" w:rsidR="00B32FD8" w:rsidRDefault="00B32FD8" w:rsidP="00B32FD8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F4A1" w14:textId="77777777" w:rsidR="00F30E3E" w:rsidRDefault="00F30E3E" w:rsidP="00F71E62">
      <w:pPr>
        <w:spacing w:after="0" w:line="240" w:lineRule="auto"/>
      </w:pPr>
      <w:r>
        <w:separator/>
      </w:r>
    </w:p>
  </w:footnote>
  <w:footnote w:type="continuationSeparator" w:id="0">
    <w:p w14:paraId="7B4BB003" w14:textId="77777777" w:rsidR="00F30E3E" w:rsidRDefault="00F30E3E" w:rsidP="00F71E62">
      <w:pPr>
        <w:spacing w:after="0" w:line="240" w:lineRule="auto"/>
      </w:pPr>
      <w:r>
        <w:continuationSeparator/>
      </w:r>
    </w:p>
  </w:footnote>
  <w:footnote w:id="1">
    <w:p w14:paraId="61EDDDBB" w14:textId="67415390" w:rsidR="006B283E" w:rsidRPr="006B283E" w:rsidRDefault="009841E8" w:rsidP="009841E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Fodnotehenvisning"/>
        </w:rPr>
        <w:footnoteRef/>
      </w:r>
      <w:r w:rsidR="0073102B">
        <w:rPr>
          <w:sz w:val="20"/>
          <w:szCs w:val="20"/>
        </w:rPr>
        <w:t xml:space="preserve"> Dømi um tekstir til samanberingar:</w:t>
      </w:r>
      <w:r w:rsidR="004073D8">
        <w:rPr>
          <w:sz w:val="20"/>
          <w:szCs w:val="20"/>
        </w:rPr>
        <w:t xml:space="preserve"> </w:t>
      </w:r>
      <w:r w:rsidR="006B283E">
        <w:rPr>
          <w:sz w:val="20"/>
          <w:szCs w:val="20"/>
        </w:rPr>
        <w:t xml:space="preserve">Beinir </w:t>
      </w:r>
      <w:proofErr w:type="spellStart"/>
      <w:r w:rsidR="006B283E">
        <w:rPr>
          <w:sz w:val="20"/>
          <w:szCs w:val="20"/>
        </w:rPr>
        <w:t>Bergsson</w:t>
      </w:r>
      <w:proofErr w:type="spellEnd"/>
      <w:r w:rsidR="006B283E">
        <w:rPr>
          <w:sz w:val="20"/>
          <w:szCs w:val="20"/>
        </w:rPr>
        <w:t xml:space="preserve">: </w:t>
      </w:r>
      <w:r w:rsidR="006B283E">
        <w:rPr>
          <w:i/>
          <w:iCs/>
          <w:sz w:val="20"/>
          <w:szCs w:val="20"/>
        </w:rPr>
        <w:t>Tann lítli drongurin og beinagrindin</w:t>
      </w:r>
      <w:r w:rsidR="006B283E">
        <w:rPr>
          <w:sz w:val="20"/>
          <w:szCs w:val="20"/>
        </w:rPr>
        <w:t>, 2017</w:t>
      </w:r>
      <w:r w:rsidR="004073D8">
        <w:rPr>
          <w:sz w:val="20"/>
          <w:szCs w:val="20"/>
        </w:rPr>
        <w:t xml:space="preserve">, </w:t>
      </w:r>
      <w:proofErr w:type="spellStart"/>
      <w:r w:rsidRPr="001D5865">
        <w:rPr>
          <w:sz w:val="20"/>
          <w:szCs w:val="20"/>
        </w:rPr>
        <w:t>Niviaq</w:t>
      </w:r>
      <w:proofErr w:type="spellEnd"/>
      <w:r w:rsidRPr="001D5865">
        <w:rPr>
          <w:sz w:val="20"/>
          <w:szCs w:val="20"/>
        </w:rPr>
        <w:t xml:space="preserve"> </w:t>
      </w:r>
      <w:proofErr w:type="spellStart"/>
      <w:r w:rsidRPr="001D5865">
        <w:rPr>
          <w:sz w:val="20"/>
          <w:szCs w:val="20"/>
        </w:rPr>
        <w:t>Korneliussen</w:t>
      </w:r>
      <w:proofErr w:type="spellEnd"/>
      <w:r w:rsidRPr="001D5865">
        <w:rPr>
          <w:sz w:val="20"/>
          <w:szCs w:val="20"/>
        </w:rPr>
        <w:t xml:space="preserve">: </w:t>
      </w:r>
      <w:proofErr w:type="spellStart"/>
      <w:r w:rsidRPr="001D5865">
        <w:rPr>
          <w:i/>
          <w:iCs/>
          <w:sz w:val="20"/>
          <w:szCs w:val="20"/>
        </w:rPr>
        <w:t>Blómudalurin</w:t>
      </w:r>
      <w:proofErr w:type="spellEnd"/>
      <w:r w:rsidRPr="001D5865">
        <w:rPr>
          <w:sz w:val="20"/>
          <w:szCs w:val="20"/>
        </w:rPr>
        <w:t>, 2020</w:t>
      </w:r>
      <w:r>
        <w:rPr>
          <w:sz w:val="20"/>
          <w:szCs w:val="20"/>
        </w:rPr>
        <w:t xml:space="preserve">, </w:t>
      </w:r>
      <w:r w:rsidR="006B283E">
        <w:rPr>
          <w:sz w:val="20"/>
          <w:szCs w:val="20"/>
        </w:rPr>
        <w:t xml:space="preserve">Rúni </w:t>
      </w:r>
      <w:proofErr w:type="spellStart"/>
      <w:r w:rsidR="006B283E">
        <w:rPr>
          <w:sz w:val="20"/>
          <w:szCs w:val="20"/>
        </w:rPr>
        <w:t>Weihe</w:t>
      </w:r>
      <w:proofErr w:type="spellEnd"/>
      <w:r w:rsidR="006B283E">
        <w:rPr>
          <w:sz w:val="20"/>
          <w:szCs w:val="20"/>
        </w:rPr>
        <w:t xml:space="preserve">: </w:t>
      </w:r>
      <w:proofErr w:type="spellStart"/>
      <w:r w:rsidR="006B283E">
        <w:rPr>
          <w:i/>
          <w:iCs/>
          <w:sz w:val="20"/>
          <w:szCs w:val="20"/>
        </w:rPr>
        <w:t>Bølger</w:t>
      </w:r>
      <w:proofErr w:type="spellEnd"/>
      <w:r w:rsidR="006B283E">
        <w:rPr>
          <w:i/>
          <w:iCs/>
          <w:sz w:val="20"/>
          <w:szCs w:val="20"/>
        </w:rPr>
        <w:t xml:space="preserve"> </w:t>
      </w:r>
      <w:proofErr w:type="spellStart"/>
      <w:r w:rsidR="006B283E">
        <w:rPr>
          <w:i/>
          <w:iCs/>
          <w:sz w:val="20"/>
          <w:szCs w:val="20"/>
        </w:rPr>
        <w:t>over</w:t>
      </w:r>
      <w:proofErr w:type="spellEnd"/>
      <w:r w:rsidR="006B283E">
        <w:rPr>
          <w:i/>
          <w:iCs/>
          <w:sz w:val="20"/>
          <w:szCs w:val="20"/>
        </w:rPr>
        <w:t xml:space="preserve"> </w:t>
      </w:r>
      <w:proofErr w:type="spellStart"/>
      <w:r w:rsidR="006B283E">
        <w:rPr>
          <w:i/>
          <w:iCs/>
          <w:sz w:val="20"/>
          <w:szCs w:val="20"/>
        </w:rPr>
        <w:t>det</w:t>
      </w:r>
      <w:proofErr w:type="spellEnd"/>
      <w:r w:rsidR="006B283E">
        <w:rPr>
          <w:i/>
          <w:iCs/>
          <w:sz w:val="20"/>
          <w:szCs w:val="20"/>
        </w:rPr>
        <w:t xml:space="preserve"> </w:t>
      </w:r>
      <w:proofErr w:type="spellStart"/>
      <w:r w:rsidR="006B283E">
        <w:rPr>
          <w:i/>
          <w:iCs/>
          <w:sz w:val="20"/>
          <w:szCs w:val="20"/>
        </w:rPr>
        <w:t>høje</w:t>
      </w:r>
      <w:proofErr w:type="spellEnd"/>
      <w:r w:rsidR="006B283E">
        <w:rPr>
          <w:i/>
          <w:iCs/>
          <w:sz w:val="20"/>
          <w:szCs w:val="20"/>
        </w:rPr>
        <w:t xml:space="preserve"> </w:t>
      </w:r>
      <w:proofErr w:type="spellStart"/>
      <w:r w:rsidR="006B283E">
        <w:rPr>
          <w:i/>
          <w:iCs/>
          <w:sz w:val="20"/>
          <w:szCs w:val="20"/>
        </w:rPr>
        <w:t>græs</w:t>
      </w:r>
      <w:proofErr w:type="spellEnd"/>
      <w:r w:rsidR="006B283E">
        <w:rPr>
          <w:sz w:val="20"/>
          <w:szCs w:val="20"/>
        </w:rPr>
        <w:t xml:space="preserve">, 2020, </w:t>
      </w:r>
      <w:r w:rsidRPr="001D5865">
        <w:rPr>
          <w:sz w:val="20"/>
          <w:szCs w:val="20"/>
        </w:rPr>
        <w:t xml:space="preserve">Høgni </w:t>
      </w:r>
      <w:proofErr w:type="spellStart"/>
      <w:r w:rsidRPr="001D5865">
        <w:rPr>
          <w:sz w:val="20"/>
          <w:szCs w:val="20"/>
        </w:rPr>
        <w:t>Miné</w:t>
      </w:r>
      <w:proofErr w:type="spellEnd"/>
      <w:r w:rsidRPr="001D5865">
        <w:rPr>
          <w:sz w:val="20"/>
          <w:szCs w:val="20"/>
        </w:rPr>
        <w:t xml:space="preserve">: </w:t>
      </w:r>
      <w:hyperlink r:id="rId1" w:history="1">
        <w:r w:rsidRPr="001D5865">
          <w:rPr>
            <w:rStyle w:val="Hyperlink"/>
            <w:sz w:val="20"/>
            <w:szCs w:val="20"/>
          </w:rPr>
          <w:t>“</w:t>
        </w:r>
        <w:proofErr w:type="spellStart"/>
        <w:r w:rsidRPr="001D5865">
          <w:rPr>
            <w:rStyle w:val="Hyperlink"/>
            <w:sz w:val="20"/>
            <w:szCs w:val="20"/>
          </w:rPr>
          <w:t>Glaskrukkan</w:t>
        </w:r>
        <w:proofErr w:type="spellEnd"/>
        <w:r w:rsidRPr="001D5865">
          <w:rPr>
            <w:rStyle w:val="Hyperlink"/>
            <w:sz w:val="20"/>
            <w:szCs w:val="20"/>
          </w:rPr>
          <w:t>”</w:t>
        </w:r>
      </w:hyperlink>
      <w:r w:rsidRPr="001D5865">
        <w:rPr>
          <w:sz w:val="20"/>
          <w:szCs w:val="20"/>
        </w:rPr>
        <w:t>, 2012</w:t>
      </w:r>
      <w:r>
        <w:rPr>
          <w:sz w:val="20"/>
          <w:szCs w:val="20"/>
        </w:rPr>
        <w:t xml:space="preserve">, </w:t>
      </w:r>
      <w:r w:rsidRPr="001D5865">
        <w:rPr>
          <w:sz w:val="20"/>
          <w:szCs w:val="20"/>
        </w:rPr>
        <w:t xml:space="preserve">Ebba Hentze: </w:t>
      </w:r>
      <w:hyperlink r:id="rId2" w:history="1">
        <w:r w:rsidRPr="001D5865">
          <w:rPr>
            <w:rStyle w:val="Hyperlink"/>
            <w:sz w:val="20"/>
            <w:szCs w:val="20"/>
          </w:rPr>
          <w:t xml:space="preserve">“Trappan hjá </w:t>
        </w:r>
        <w:proofErr w:type="spellStart"/>
        <w:r w:rsidRPr="001D5865">
          <w:rPr>
            <w:rStyle w:val="Hyperlink"/>
            <w:sz w:val="20"/>
            <w:szCs w:val="20"/>
          </w:rPr>
          <w:t>Robertson</w:t>
        </w:r>
        <w:proofErr w:type="spellEnd"/>
        <w:r w:rsidRPr="001D5865">
          <w:rPr>
            <w:rStyle w:val="Hyperlink"/>
            <w:sz w:val="20"/>
            <w:szCs w:val="20"/>
          </w:rPr>
          <w:t>”</w:t>
        </w:r>
      </w:hyperlink>
      <w:r w:rsidRPr="001D5865">
        <w:rPr>
          <w:sz w:val="20"/>
          <w:szCs w:val="20"/>
        </w:rPr>
        <w:t>, 1959</w:t>
      </w:r>
      <w:r>
        <w:rPr>
          <w:sz w:val="20"/>
          <w:szCs w:val="20"/>
        </w:rPr>
        <w:t xml:space="preserve">, </w:t>
      </w:r>
      <w:r w:rsidRPr="001D5865">
        <w:rPr>
          <w:sz w:val="20"/>
          <w:szCs w:val="20"/>
        </w:rPr>
        <w:t xml:space="preserve">Marjun Syderbø Kjelnæs: </w:t>
      </w:r>
      <w:r w:rsidR="005068EA">
        <w:rPr>
          <w:sz w:val="20"/>
          <w:szCs w:val="20"/>
        </w:rPr>
        <w:t xml:space="preserve">“Skriva í sandin” úr </w:t>
      </w:r>
      <w:r w:rsidRPr="001D5865">
        <w:rPr>
          <w:i/>
          <w:iCs/>
          <w:sz w:val="20"/>
          <w:szCs w:val="20"/>
        </w:rPr>
        <w:t>Skriva í sandin</w:t>
      </w:r>
      <w:r w:rsidRPr="001D5865">
        <w:rPr>
          <w:sz w:val="20"/>
          <w:szCs w:val="20"/>
        </w:rPr>
        <w:t>, 2010</w:t>
      </w:r>
      <w:r>
        <w:rPr>
          <w:sz w:val="20"/>
          <w:szCs w:val="20"/>
        </w:rPr>
        <w:t xml:space="preserve">, </w:t>
      </w:r>
      <w:r w:rsidRPr="001D5865">
        <w:rPr>
          <w:sz w:val="20"/>
          <w:szCs w:val="20"/>
        </w:rPr>
        <w:t xml:space="preserve">Sakaris Stórá: </w:t>
      </w:r>
      <w:hyperlink r:id="rId3" w:history="1">
        <w:r w:rsidRPr="001D5865">
          <w:rPr>
            <w:rStyle w:val="Hyperlink"/>
            <w:i/>
            <w:iCs/>
            <w:sz w:val="20"/>
            <w:szCs w:val="20"/>
          </w:rPr>
          <w:t>Summarnátt</w:t>
        </w:r>
      </w:hyperlink>
      <w:r w:rsidRPr="001D5865">
        <w:rPr>
          <w:sz w:val="20"/>
          <w:szCs w:val="20"/>
        </w:rPr>
        <w:t>, 2012</w:t>
      </w:r>
      <w:r>
        <w:rPr>
          <w:sz w:val="20"/>
          <w:szCs w:val="20"/>
        </w:rPr>
        <w:t xml:space="preserve">, </w:t>
      </w:r>
      <w:r w:rsidRPr="001D5865">
        <w:rPr>
          <w:sz w:val="20"/>
          <w:szCs w:val="20"/>
        </w:rPr>
        <w:t xml:space="preserve">Sakaris Stórá: </w:t>
      </w:r>
      <w:hyperlink r:id="rId4" w:history="1">
        <w:r w:rsidRPr="001D5865">
          <w:rPr>
            <w:rStyle w:val="Hyperlink"/>
            <w:i/>
            <w:iCs/>
            <w:sz w:val="20"/>
            <w:szCs w:val="20"/>
          </w:rPr>
          <w:t>Vetrarmorgun</w:t>
        </w:r>
      </w:hyperlink>
      <w:r w:rsidRPr="001D5865">
        <w:rPr>
          <w:sz w:val="20"/>
          <w:szCs w:val="20"/>
        </w:rPr>
        <w:t>, 2013</w:t>
      </w:r>
      <w:r>
        <w:rPr>
          <w:sz w:val="20"/>
          <w:szCs w:val="20"/>
        </w:rPr>
        <w:t xml:space="preserve">, </w:t>
      </w:r>
      <w:r w:rsidRPr="001D5865">
        <w:rPr>
          <w:sz w:val="20"/>
          <w:szCs w:val="20"/>
        </w:rPr>
        <w:t xml:space="preserve">Heiðrik á Heygum: </w:t>
      </w:r>
      <w:hyperlink r:id="rId5" w:history="1">
        <w:proofErr w:type="spellStart"/>
        <w:r w:rsidRPr="001D5865">
          <w:rPr>
            <w:rStyle w:val="Hyperlink"/>
            <w:i/>
            <w:iCs/>
            <w:sz w:val="20"/>
            <w:szCs w:val="20"/>
          </w:rPr>
          <w:t>Monster</w:t>
        </w:r>
        <w:proofErr w:type="spellEnd"/>
      </w:hyperlink>
      <w:r w:rsidRPr="001D5865">
        <w:rPr>
          <w:sz w:val="20"/>
          <w:szCs w:val="20"/>
        </w:rPr>
        <w:t>, 2017</w:t>
      </w:r>
      <w:r>
        <w:rPr>
          <w:sz w:val="20"/>
          <w:szCs w:val="20"/>
        </w:rPr>
        <w:t xml:space="preserve">, </w:t>
      </w:r>
      <w:r w:rsidRPr="001D5865">
        <w:rPr>
          <w:sz w:val="20"/>
          <w:szCs w:val="20"/>
        </w:rPr>
        <w:t xml:space="preserve">Heiðrik á Heygum: </w:t>
      </w:r>
      <w:hyperlink r:id="rId6" w:history="1">
        <w:r w:rsidRPr="001D5865">
          <w:rPr>
            <w:rStyle w:val="Hyperlink"/>
            <w:i/>
            <w:iCs/>
            <w:sz w:val="20"/>
            <w:szCs w:val="20"/>
          </w:rPr>
          <w:t>Sigarett</w:t>
        </w:r>
      </w:hyperlink>
      <w:r w:rsidRPr="001D5865">
        <w:rPr>
          <w:sz w:val="20"/>
          <w:szCs w:val="20"/>
        </w:rPr>
        <w:t>, 2010</w:t>
      </w:r>
      <w:r w:rsidR="004073D8">
        <w:rPr>
          <w:sz w:val="20"/>
          <w:szCs w:val="20"/>
        </w:rPr>
        <w:t xml:space="preserve">, </w:t>
      </w:r>
      <w:r w:rsidR="00E16D34">
        <w:rPr>
          <w:sz w:val="20"/>
          <w:szCs w:val="20"/>
        </w:rPr>
        <w:t xml:space="preserve">Hans Andrias Djurhuus: “Tey standa og vagga”, 1915, </w:t>
      </w:r>
      <w:proofErr w:type="spellStart"/>
      <w:r w:rsidR="0073102B">
        <w:rPr>
          <w:sz w:val="20"/>
          <w:szCs w:val="20"/>
        </w:rPr>
        <w:t>William</w:t>
      </w:r>
      <w:proofErr w:type="spellEnd"/>
      <w:r w:rsidR="0073102B">
        <w:rPr>
          <w:sz w:val="20"/>
          <w:szCs w:val="20"/>
        </w:rPr>
        <w:t xml:space="preserve"> Heinesen: “Í </w:t>
      </w:r>
      <w:proofErr w:type="spellStart"/>
      <w:r w:rsidR="0073102B">
        <w:rPr>
          <w:sz w:val="20"/>
          <w:szCs w:val="20"/>
        </w:rPr>
        <w:t>Óðamans</w:t>
      </w:r>
      <w:proofErr w:type="spellEnd"/>
      <w:r w:rsidR="0073102B">
        <w:rPr>
          <w:sz w:val="20"/>
          <w:szCs w:val="20"/>
        </w:rPr>
        <w:t xml:space="preserve"> Garði”, 1957, Lydia Didriksen: “</w:t>
      </w:r>
      <w:hyperlink r:id="rId7" w:history="1">
        <w:r w:rsidR="0073102B" w:rsidRPr="00F860F5">
          <w:rPr>
            <w:rStyle w:val="Hyperlink"/>
            <w:sz w:val="20"/>
            <w:szCs w:val="20"/>
          </w:rPr>
          <w:t>Hin loyndi urtagarðurin</w:t>
        </w:r>
      </w:hyperlink>
      <w:r w:rsidR="0073102B">
        <w:rPr>
          <w:sz w:val="20"/>
          <w:szCs w:val="20"/>
        </w:rPr>
        <w:t xml:space="preserve">”, </w:t>
      </w:r>
      <w:r w:rsidR="00F860F5">
        <w:rPr>
          <w:sz w:val="20"/>
          <w:szCs w:val="20"/>
        </w:rPr>
        <w:t>1992</w:t>
      </w:r>
      <w:r w:rsidR="00F5172B">
        <w:rPr>
          <w:sz w:val="20"/>
          <w:szCs w:val="20"/>
        </w:rPr>
        <w:t xml:space="preserve">, </w:t>
      </w:r>
      <w:proofErr w:type="spellStart"/>
      <w:r w:rsidR="00F5172B">
        <w:rPr>
          <w:sz w:val="20"/>
          <w:szCs w:val="20"/>
        </w:rPr>
        <w:t>Herman</w:t>
      </w:r>
      <w:proofErr w:type="spellEnd"/>
      <w:r w:rsidR="00F5172B">
        <w:rPr>
          <w:sz w:val="20"/>
          <w:szCs w:val="20"/>
        </w:rPr>
        <w:t xml:space="preserve"> Bang: </w:t>
      </w:r>
      <w:hyperlink r:id="rId8" w:history="1">
        <w:r w:rsidR="001F2E1D" w:rsidRPr="001F2E1D">
          <w:rPr>
            <w:rStyle w:val="Hyperlink"/>
            <w:sz w:val="20"/>
            <w:szCs w:val="20"/>
          </w:rPr>
          <w:t>“</w:t>
        </w:r>
        <w:proofErr w:type="spellStart"/>
        <w:r w:rsidR="001F2E1D" w:rsidRPr="001F2E1D">
          <w:rPr>
            <w:rStyle w:val="Hyperlink"/>
            <w:sz w:val="20"/>
            <w:szCs w:val="20"/>
          </w:rPr>
          <w:t>Frøkunin</w:t>
        </w:r>
        <w:proofErr w:type="spellEnd"/>
        <w:r w:rsidR="001F2E1D" w:rsidRPr="001F2E1D">
          <w:rPr>
            <w:rStyle w:val="Hyperlink"/>
            <w:sz w:val="20"/>
            <w:szCs w:val="20"/>
          </w:rPr>
          <w:t>”</w:t>
        </w:r>
      </w:hyperlink>
      <w:r w:rsidR="001F2E1D">
        <w:rPr>
          <w:sz w:val="20"/>
          <w:szCs w:val="20"/>
        </w:rPr>
        <w:t>, 1883.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1AA9" w14:textId="77777777" w:rsidR="004F6DD2" w:rsidRDefault="004F6DD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2B39" w14:textId="38BEEA14" w:rsidR="00E51B09" w:rsidRDefault="00734F8E" w:rsidP="00547248">
    <w:pPr>
      <w:pStyle w:val="Sidehoved"/>
      <w:jc w:val="right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D0EFF75" wp14:editId="77632DEF">
          <wp:simplePos x="0" y="0"/>
          <wp:positionH relativeFrom="rightMargin">
            <wp:posOffset>-1321435</wp:posOffset>
          </wp:positionH>
          <wp:positionV relativeFrom="topMargin">
            <wp:posOffset>254635</wp:posOffset>
          </wp:positionV>
          <wp:extent cx="1791970" cy="9398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4F8E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6432" behindDoc="1" locked="0" layoutInCell="1" allowOverlap="1" wp14:anchorId="61224284" wp14:editId="562FACA0">
          <wp:simplePos x="0" y="0"/>
          <wp:positionH relativeFrom="page">
            <wp:posOffset>227330</wp:posOffset>
          </wp:positionH>
          <wp:positionV relativeFrom="page">
            <wp:posOffset>245745</wp:posOffset>
          </wp:positionV>
          <wp:extent cx="954000" cy="489600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000" cy="48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2F0B3F" w14:textId="77777777" w:rsidR="00E51B09" w:rsidRDefault="00E51B09" w:rsidP="00547248">
    <w:pPr>
      <w:pStyle w:val="Sidehoved"/>
      <w:jc w:val="right"/>
      <w:rPr>
        <w:rFonts w:ascii="Times New Roman" w:hAnsi="Times New Roman" w:cs="Times New Roman"/>
        <w:sz w:val="24"/>
        <w:szCs w:val="24"/>
      </w:rPr>
    </w:pPr>
  </w:p>
  <w:p w14:paraId="0AA6E216" w14:textId="4C669090" w:rsidR="00FD4296" w:rsidRPr="00FD4296" w:rsidRDefault="00FD4296" w:rsidP="00547248">
    <w:pPr>
      <w:pStyle w:val="Sidehoved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6190" w14:textId="7AE4B052" w:rsidR="00B32FD8" w:rsidRDefault="004F6DD2" w:rsidP="00B32FD8">
    <w:pPr>
      <w:pStyle w:val="Sidehoved"/>
      <w:tabs>
        <w:tab w:val="left" w:pos="0"/>
      </w:tabs>
    </w:pPr>
    <w:r w:rsidRPr="00734F8E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70528" behindDoc="1" locked="0" layoutInCell="1" allowOverlap="1" wp14:anchorId="2044A287" wp14:editId="1A254E0E">
          <wp:simplePos x="0" y="0"/>
          <wp:positionH relativeFrom="page">
            <wp:posOffset>224790</wp:posOffset>
          </wp:positionH>
          <wp:positionV relativeFrom="page">
            <wp:posOffset>188595</wp:posOffset>
          </wp:positionV>
          <wp:extent cx="953770" cy="489585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53237815" wp14:editId="7C5C89B4">
          <wp:simplePos x="0" y="0"/>
          <wp:positionH relativeFrom="rightMargin">
            <wp:posOffset>-1370330</wp:posOffset>
          </wp:positionH>
          <wp:positionV relativeFrom="topMargin">
            <wp:posOffset>252095</wp:posOffset>
          </wp:positionV>
          <wp:extent cx="1791970" cy="93980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2FD8">
      <w:rPr>
        <w:noProof/>
      </w:rPr>
      <w:ptab w:relativeTo="margin" w:alignment="left" w:leader="none"/>
    </w:r>
    <w:r w:rsidR="00B32FD8">
      <w:t> </w:t>
    </w:r>
    <w:r w:rsidR="00B32FD8" w:rsidRPr="00B32FD8">
      <w:t xml:space="preserve"> </w:t>
    </w:r>
    <w:r w:rsidR="00B32FD8"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71B3"/>
    <w:multiLevelType w:val="hybridMultilevel"/>
    <w:tmpl w:val="7B781740"/>
    <w:lvl w:ilvl="0" w:tplc="043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0C0C2A"/>
    <w:multiLevelType w:val="hybridMultilevel"/>
    <w:tmpl w:val="9708AE36"/>
    <w:lvl w:ilvl="0" w:tplc="043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CA6940"/>
    <w:multiLevelType w:val="multilevel"/>
    <w:tmpl w:val="A50C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A46A2"/>
    <w:multiLevelType w:val="hybridMultilevel"/>
    <w:tmpl w:val="E9CA66D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94390A"/>
    <w:multiLevelType w:val="multilevel"/>
    <w:tmpl w:val="FD38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579FA"/>
    <w:multiLevelType w:val="multilevel"/>
    <w:tmpl w:val="73B45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931108"/>
    <w:multiLevelType w:val="multilevel"/>
    <w:tmpl w:val="17DE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5A52C6"/>
    <w:multiLevelType w:val="hybridMultilevel"/>
    <w:tmpl w:val="55A06F20"/>
    <w:lvl w:ilvl="0" w:tplc="FCFA9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647" w:hanging="360"/>
      </w:pPr>
    </w:lvl>
    <w:lvl w:ilvl="2" w:tplc="0438001B" w:tentative="1">
      <w:start w:val="1"/>
      <w:numFmt w:val="lowerRoman"/>
      <w:lvlText w:val="%3."/>
      <w:lvlJc w:val="right"/>
      <w:pPr>
        <w:ind w:left="2367" w:hanging="180"/>
      </w:pPr>
    </w:lvl>
    <w:lvl w:ilvl="3" w:tplc="0438000F" w:tentative="1">
      <w:start w:val="1"/>
      <w:numFmt w:val="decimal"/>
      <w:lvlText w:val="%4."/>
      <w:lvlJc w:val="left"/>
      <w:pPr>
        <w:ind w:left="3087" w:hanging="360"/>
      </w:pPr>
    </w:lvl>
    <w:lvl w:ilvl="4" w:tplc="04380019" w:tentative="1">
      <w:start w:val="1"/>
      <w:numFmt w:val="lowerLetter"/>
      <w:lvlText w:val="%5."/>
      <w:lvlJc w:val="left"/>
      <w:pPr>
        <w:ind w:left="3807" w:hanging="360"/>
      </w:pPr>
    </w:lvl>
    <w:lvl w:ilvl="5" w:tplc="0438001B" w:tentative="1">
      <w:start w:val="1"/>
      <w:numFmt w:val="lowerRoman"/>
      <w:lvlText w:val="%6."/>
      <w:lvlJc w:val="right"/>
      <w:pPr>
        <w:ind w:left="4527" w:hanging="180"/>
      </w:pPr>
    </w:lvl>
    <w:lvl w:ilvl="6" w:tplc="0438000F" w:tentative="1">
      <w:start w:val="1"/>
      <w:numFmt w:val="decimal"/>
      <w:lvlText w:val="%7."/>
      <w:lvlJc w:val="left"/>
      <w:pPr>
        <w:ind w:left="5247" w:hanging="360"/>
      </w:pPr>
    </w:lvl>
    <w:lvl w:ilvl="7" w:tplc="04380019" w:tentative="1">
      <w:start w:val="1"/>
      <w:numFmt w:val="lowerLetter"/>
      <w:lvlText w:val="%8."/>
      <w:lvlJc w:val="left"/>
      <w:pPr>
        <w:ind w:left="5967" w:hanging="360"/>
      </w:pPr>
    </w:lvl>
    <w:lvl w:ilvl="8" w:tplc="043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855D0A"/>
    <w:multiLevelType w:val="hybridMultilevel"/>
    <w:tmpl w:val="06CE876C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E6369"/>
    <w:multiLevelType w:val="hybridMultilevel"/>
    <w:tmpl w:val="E576631A"/>
    <w:lvl w:ilvl="0" w:tplc="043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1F47CF"/>
    <w:multiLevelType w:val="multilevel"/>
    <w:tmpl w:val="0B44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461B80"/>
    <w:multiLevelType w:val="multilevel"/>
    <w:tmpl w:val="6526C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9F7337"/>
    <w:multiLevelType w:val="multilevel"/>
    <w:tmpl w:val="A50C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5B6F85"/>
    <w:multiLevelType w:val="hybridMultilevel"/>
    <w:tmpl w:val="184426B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7751D"/>
    <w:multiLevelType w:val="multilevel"/>
    <w:tmpl w:val="43C6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B4E54"/>
    <w:multiLevelType w:val="hybridMultilevel"/>
    <w:tmpl w:val="76842CE6"/>
    <w:lvl w:ilvl="0" w:tplc="043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B45789"/>
    <w:multiLevelType w:val="hybridMultilevel"/>
    <w:tmpl w:val="BE484F1E"/>
    <w:lvl w:ilvl="0" w:tplc="043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6B70F8"/>
    <w:multiLevelType w:val="hybridMultilevel"/>
    <w:tmpl w:val="61CAE98A"/>
    <w:lvl w:ilvl="0" w:tplc="0438000F">
      <w:start w:val="1"/>
      <w:numFmt w:val="decimal"/>
      <w:lvlText w:val="%1."/>
      <w:lvlJc w:val="left"/>
      <w:pPr>
        <w:ind w:left="1287" w:hanging="360"/>
      </w:pPr>
    </w:lvl>
    <w:lvl w:ilvl="1" w:tplc="04380019">
      <w:start w:val="1"/>
      <w:numFmt w:val="lowerLetter"/>
      <w:lvlText w:val="%2."/>
      <w:lvlJc w:val="left"/>
      <w:pPr>
        <w:ind w:left="2007" w:hanging="360"/>
      </w:pPr>
    </w:lvl>
    <w:lvl w:ilvl="2" w:tplc="0438001B" w:tentative="1">
      <w:start w:val="1"/>
      <w:numFmt w:val="lowerRoman"/>
      <w:lvlText w:val="%3."/>
      <w:lvlJc w:val="right"/>
      <w:pPr>
        <w:ind w:left="2727" w:hanging="180"/>
      </w:pPr>
    </w:lvl>
    <w:lvl w:ilvl="3" w:tplc="0438000F" w:tentative="1">
      <w:start w:val="1"/>
      <w:numFmt w:val="decimal"/>
      <w:lvlText w:val="%4."/>
      <w:lvlJc w:val="left"/>
      <w:pPr>
        <w:ind w:left="3447" w:hanging="360"/>
      </w:pPr>
    </w:lvl>
    <w:lvl w:ilvl="4" w:tplc="04380019" w:tentative="1">
      <w:start w:val="1"/>
      <w:numFmt w:val="lowerLetter"/>
      <w:lvlText w:val="%5."/>
      <w:lvlJc w:val="left"/>
      <w:pPr>
        <w:ind w:left="4167" w:hanging="360"/>
      </w:pPr>
    </w:lvl>
    <w:lvl w:ilvl="5" w:tplc="0438001B" w:tentative="1">
      <w:start w:val="1"/>
      <w:numFmt w:val="lowerRoman"/>
      <w:lvlText w:val="%6."/>
      <w:lvlJc w:val="right"/>
      <w:pPr>
        <w:ind w:left="4887" w:hanging="180"/>
      </w:pPr>
    </w:lvl>
    <w:lvl w:ilvl="6" w:tplc="0438000F" w:tentative="1">
      <w:start w:val="1"/>
      <w:numFmt w:val="decimal"/>
      <w:lvlText w:val="%7."/>
      <w:lvlJc w:val="left"/>
      <w:pPr>
        <w:ind w:left="5607" w:hanging="360"/>
      </w:pPr>
    </w:lvl>
    <w:lvl w:ilvl="7" w:tplc="04380019" w:tentative="1">
      <w:start w:val="1"/>
      <w:numFmt w:val="lowerLetter"/>
      <w:lvlText w:val="%8."/>
      <w:lvlJc w:val="left"/>
      <w:pPr>
        <w:ind w:left="6327" w:hanging="360"/>
      </w:pPr>
    </w:lvl>
    <w:lvl w:ilvl="8" w:tplc="043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21339E"/>
    <w:multiLevelType w:val="multilevel"/>
    <w:tmpl w:val="F8CC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A1669F"/>
    <w:multiLevelType w:val="hybridMultilevel"/>
    <w:tmpl w:val="585E92C2"/>
    <w:lvl w:ilvl="0" w:tplc="043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9B0068F"/>
    <w:multiLevelType w:val="multilevel"/>
    <w:tmpl w:val="B2C6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9805EB"/>
    <w:multiLevelType w:val="multilevel"/>
    <w:tmpl w:val="6A6A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8"/>
  </w:num>
  <w:num w:numId="5">
    <w:abstractNumId w:val="20"/>
  </w:num>
  <w:num w:numId="6">
    <w:abstractNumId w:val="5"/>
  </w:num>
  <w:num w:numId="7">
    <w:abstractNumId w:val="12"/>
  </w:num>
  <w:num w:numId="8">
    <w:abstractNumId w:val="21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7"/>
  </w:num>
  <w:num w:numId="16">
    <w:abstractNumId w:val="0"/>
  </w:num>
  <w:num w:numId="17">
    <w:abstractNumId w:val="19"/>
  </w:num>
  <w:num w:numId="18">
    <w:abstractNumId w:val="6"/>
  </w:num>
  <w:num w:numId="19">
    <w:abstractNumId w:val="13"/>
  </w:num>
  <w:num w:numId="20">
    <w:abstractNumId w:val="15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5D"/>
    <w:rsid w:val="0001490A"/>
    <w:rsid w:val="00033484"/>
    <w:rsid w:val="00042288"/>
    <w:rsid w:val="00053CFB"/>
    <w:rsid w:val="00084E5B"/>
    <w:rsid w:val="00116664"/>
    <w:rsid w:val="001241AE"/>
    <w:rsid w:val="00187354"/>
    <w:rsid w:val="001951CB"/>
    <w:rsid w:val="001B7072"/>
    <w:rsid w:val="001D5865"/>
    <w:rsid w:val="001E2CF0"/>
    <w:rsid w:val="001F2E1D"/>
    <w:rsid w:val="00216ECC"/>
    <w:rsid w:val="00227F47"/>
    <w:rsid w:val="00262065"/>
    <w:rsid w:val="002E7848"/>
    <w:rsid w:val="00366268"/>
    <w:rsid w:val="00383551"/>
    <w:rsid w:val="003E2DF1"/>
    <w:rsid w:val="004073D8"/>
    <w:rsid w:val="00436B16"/>
    <w:rsid w:val="00454F5D"/>
    <w:rsid w:val="0046746A"/>
    <w:rsid w:val="00493CE8"/>
    <w:rsid w:val="004B0F66"/>
    <w:rsid w:val="004B4163"/>
    <w:rsid w:val="004F6DD2"/>
    <w:rsid w:val="005068EA"/>
    <w:rsid w:val="00547248"/>
    <w:rsid w:val="00584769"/>
    <w:rsid w:val="00595806"/>
    <w:rsid w:val="005A55AF"/>
    <w:rsid w:val="005B723B"/>
    <w:rsid w:val="005C175D"/>
    <w:rsid w:val="005C66F7"/>
    <w:rsid w:val="00624BF4"/>
    <w:rsid w:val="00630D18"/>
    <w:rsid w:val="0065155D"/>
    <w:rsid w:val="00663D16"/>
    <w:rsid w:val="006864BC"/>
    <w:rsid w:val="006933DC"/>
    <w:rsid w:val="006B283E"/>
    <w:rsid w:val="006C08A9"/>
    <w:rsid w:val="006C3A15"/>
    <w:rsid w:val="007139AB"/>
    <w:rsid w:val="0071619D"/>
    <w:rsid w:val="0073102B"/>
    <w:rsid w:val="00734F8E"/>
    <w:rsid w:val="007731A4"/>
    <w:rsid w:val="00775B63"/>
    <w:rsid w:val="00776337"/>
    <w:rsid w:val="007866ED"/>
    <w:rsid w:val="007913A5"/>
    <w:rsid w:val="00796EDF"/>
    <w:rsid w:val="007D3AA1"/>
    <w:rsid w:val="007E573C"/>
    <w:rsid w:val="007F5413"/>
    <w:rsid w:val="008002CC"/>
    <w:rsid w:val="008715DD"/>
    <w:rsid w:val="00873EB5"/>
    <w:rsid w:val="008814E5"/>
    <w:rsid w:val="008B0733"/>
    <w:rsid w:val="008C7A83"/>
    <w:rsid w:val="008D358B"/>
    <w:rsid w:val="0090655D"/>
    <w:rsid w:val="00911CC4"/>
    <w:rsid w:val="009328F0"/>
    <w:rsid w:val="00933CE5"/>
    <w:rsid w:val="00952A9D"/>
    <w:rsid w:val="00973B2D"/>
    <w:rsid w:val="009779CE"/>
    <w:rsid w:val="009841E8"/>
    <w:rsid w:val="009A7AD6"/>
    <w:rsid w:val="00A147FD"/>
    <w:rsid w:val="00A228BA"/>
    <w:rsid w:val="00A314D7"/>
    <w:rsid w:val="00A80063"/>
    <w:rsid w:val="00A94ADF"/>
    <w:rsid w:val="00AB613A"/>
    <w:rsid w:val="00AC720A"/>
    <w:rsid w:val="00B32FD8"/>
    <w:rsid w:val="00B41EE2"/>
    <w:rsid w:val="00B864C1"/>
    <w:rsid w:val="00BC6035"/>
    <w:rsid w:val="00BE6244"/>
    <w:rsid w:val="00C124A3"/>
    <w:rsid w:val="00C243B2"/>
    <w:rsid w:val="00C6446B"/>
    <w:rsid w:val="00C74F51"/>
    <w:rsid w:val="00C82C2D"/>
    <w:rsid w:val="00CC5D18"/>
    <w:rsid w:val="00CC6F75"/>
    <w:rsid w:val="00CC7758"/>
    <w:rsid w:val="00CD3A9C"/>
    <w:rsid w:val="00CD4250"/>
    <w:rsid w:val="00CE1D40"/>
    <w:rsid w:val="00CF0AA5"/>
    <w:rsid w:val="00D47483"/>
    <w:rsid w:val="00D54116"/>
    <w:rsid w:val="00D65EC5"/>
    <w:rsid w:val="00D853DC"/>
    <w:rsid w:val="00DB075F"/>
    <w:rsid w:val="00DD0194"/>
    <w:rsid w:val="00DE0526"/>
    <w:rsid w:val="00E06DC6"/>
    <w:rsid w:val="00E16D34"/>
    <w:rsid w:val="00E51B09"/>
    <w:rsid w:val="00E5476F"/>
    <w:rsid w:val="00E848AA"/>
    <w:rsid w:val="00E95AF1"/>
    <w:rsid w:val="00E96773"/>
    <w:rsid w:val="00EA0B33"/>
    <w:rsid w:val="00ED543F"/>
    <w:rsid w:val="00EF2768"/>
    <w:rsid w:val="00F10495"/>
    <w:rsid w:val="00F15B3B"/>
    <w:rsid w:val="00F22615"/>
    <w:rsid w:val="00F30E3E"/>
    <w:rsid w:val="00F342C7"/>
    <w:rsid w:val="00F5172B"/>
    <w:rsid w:val="00F71E62"/>
    <w:rsid w:val="00F82202"/>
    <w:rsid w:val="00F860F5"/>
    <w:rsid w:val="00F9168E"/>
    <w:rsid w:val="00F946EF"/>
    <w:rsid w:val="00FA69FA"/>
    <w:rsid w:val="00FC32D1"/>
    <w:rsid w:val="00FC5C57"/>
    <w:rsid w:val="00FD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AC9D8D0"/>
  <w15:chartTrackingRefBased/>
  <w15:docId w15:val="{3A78CD43-B9E0-4DD7-BBBC-BD06D213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C6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1873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character" w:styleId="Strk">
    <w:name w:val="Strong"/>
    <w:basedOn w:val="Standardskrifttypeiafsnit"/>
    <w:uiPriority w:val="22"/>
    <w:qFormat/>
    <w:rsid w:val="005C175D"/>
    <w:rPr>
      <w:b/>
      <w:bCs/>
    </w:rPr>
  </w:style>
  <w:style w:type="character" w:styleId="Fremhv">
    <w:name w:val="Emphasis"/>
    <w:basedOn w:val="Standardskrifttypeiafsnit"/>
    <w:uiPriority w:val="20"/>
    <w:qFormat/>
    <w:rsid w:val="005C175D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5C175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C175D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87354"/>
    <w:rPr>
      <w:rFonts w:ascii="Times New Roman" w:eastAsia="Times New Roman" w:hAnsi="Times New Roman" w:cs="Times New Roman"/>
      <w:b/>
      <w:bCs/>
      <w:sz w:val="27"/>
      <w:szCs w:val="27"/>
      <w:lang w:eastAsia="fo-FO"/>
    </w:rPr>
  </w:style>
  <w:style w:type="paragraph" w:customStyle="1" w:styleId="bodytext">
    <w:name w:val="bodytext"/>
    <w:basedOn w:val="Normal"/>
    <w:rsid w:val="0018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71E62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71E62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71E62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116664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D42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4296"/>
  </w:style>
  <w:style w:type="paragraph" w:styleId="Sidefod">
    <w:name w:val="footer"/>
    <w:basedOn w:val="Normal"/>
    <w:link w:val="SidefodTegn"/>
    <w:uiPriority w:val="99"/>
    <w:unhideWhenUsed/>
    <w:rsid w:val="00FD42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4296"/>
  </w:style>
  <w:style w:type="paragraph" w:styleId="Billedtekst">
    <w:name w:val="caption"/>
    <w:basedOn w:val="Normal"/>
    <w:next w:val="Normal"/>
    <w:uiPriority w:val="35"/>
    <w:unhideWhenUsed/>
    <w:qFormat/>
    <w:rsid w:val="00A8006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C60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glossary-term">
    <w:name w:val="glossary-term"/>
    <w:basedOn w:val="Standardskrifttypeiafsnit"/>
    <w:rsid w:val="00BC6035"/>
  </w:style>
  <w:style w:type="character" w:customStyle="1" w:styleId="label">
    <w:name w:val="label"/>
    <w:basedOn w:val="Standardskrifttypeiafsnit"/>
    <w:rsid w:val="00BC6035"/>
  </w:style>
  <w:style w:type="paragraph" w:customStyle="1" w:styleId="kilde">
    <w:name w:val="kilde"/>
    <w:basedOn w:val="Normal"/>
    <w:rsid w:val="00BC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Listeafsnit">
    <w:name w:val="List Paragraph"/>
    <w:basedOn w:val="Normal"/>
    <w:uiPriority w:val="34"/>
    <w:qFormat/>
    <w:rsid w:val="00454F5D"/>
    <w:pPr>
      <w:ind w:left="720"/>
      <w:contextualSpacing/>
    </w:pPr>
  </w:style>
  <w:style w:type="paragraph" w:styleId="Ingenafstand">
    <w:name w:val="No Spacing"/>
    <w:link w:val="IngenafstandTegn"/>
    <w:uiPriority w:val="1"/>
    <w:qFormat/>
    <w:rsid w:val="00FA69FA"/>
    <w:pPr>
      <w:spacing w:after="0" w:line="240" w:lineRule="auto"/>
    </w:pPr>
    <w:rPr>
      <w:rFonts w:eastAsiaTheme="minorEastAsia"/>
      <w:lang w:eastAsia="fo-FO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FA69FA"/>
    <w:rPr>
      <w:rFonts w:eastAsiaTheme="minorEastAsia"/>
      <w:lang w:eastAsia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6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99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2403">
          <w:marLeft w:val="-15"/>
          <w:marRight w:val="-15"/>
          <w:marTop w:val="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82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38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71433">
          <w:marLeft w:val="-15"/>
          <w:marRight w:val="-15"/>
          <w:marTop w:val="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12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31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473278">
          <w:marLeft w:val="-15"/>
          <w:marRight w:val="-15"/>
          <w:marTop w:val="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81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97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5816">
                          <w:blockQuote w:val="1"/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vf.fo/non?sid=124175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kvf.fo/non?sid=121745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anspoesie.eu/poets/874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sd1.sbok.nam.fo/?id=272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d3.sbok.nam.fo/?id=193" TargetMode="External"/><Relationship Id="rId3" Type="http://schemas.openxmlformats.org/officeDocument/2006/relationships/hyperlink" Target="https://snar.fo/tema/skaldskapur-og-midlar/filmur/summarnatt/vis-filmin" TargetMode="External"/><Relationship Id="rId7" Type="http://schemas.openxmlformats.org/officeDocument/2006/relationships/hyperlink" Target="https://sd1.sbok.nam.fo/?id=203" TargetMode="External"/><Relationship Id="rId2" Type="http://schemas.openxmlformats.org/officeDocument/2006/relationships/hyperlink" Target="https://sd3.sbok.nam.fo/?id=356" TargetMode="External"/><Relationship Id="rId1" Type="http://schemas.openxmlformats.org/officeDocument/2006/relationships/hyperlink" Target="https://sd1.sbok.nam.fo/?id=207" TargetMode="External"/><Relationship Id="rId6" Type="http://schemas.openxmlformats.org/officeDocument/2006/relationships/hyperlink" Target="https://snar.fo/sigarett/vis-filmin" TargetMode="External"/><Relationship Id="rId5" Type="http://schemas.openxmlformats.org/officeDocument/2006/relationships/hyperlink" Target="https://www.youtube.com/watch?v=ORGHDlWb3oQ" TargetMode="External"/><Relationship Id="rId4" Type="http://schemas.openxmlformats.org/officeDocument/2006/relationships/hyperlink" Target="https://snar.fo/tema/skaldskapur-og-midlar/filmur/vetrarmorgun/vis-filmi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Undirvísingargongd til lærugreinina føroyskt á A-stigi við støði í yrkingasavninum Sólgarðurin eftir Beinir Bergsson, sum kom út í 2021.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2405C2-00B9-4C00-8D61-F13144D7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2270</TotalTime>
  <Pages>4</Pages>
  <Words>504</Words>
  <Characters>2938</Characters>
  <DocSecurity>0</DocSecurity>
  <Lines>73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Føroyskt A</vt:lpstr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Printed>2022-08-09T12:45:00Z</cp:lastPrinted>
  <dcterms:created xsi:type="dcterms:W3CDTF">2020-09-01T07:41:00Z</dcterms:created>
  <dcterms:modified xsi:type="dcterms:W3CDTF">2022-10-17T14:50:00Z</dcterms:modified>
</cp:coreProperties>
</file>